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416" w:rsidRPr="00450B6D" w:rsidRDefault="00816416" w:rsidP="00816416">
      <w:pPr>
        <w:pStyle w:val="1"/>
        <w:rPr>
          <w:rFonts w:eastAsia="Times New Roman"/>
          <w:color w:val="000000" w:themeColor="text1"/>
          <w:sz w:val="28"/>
          <w:szCs w:val="28"/>
        </w:rPr>
      </w:pPr>
      <w:r w:rsidRPr="00450B6D">
        <w:rPr>
          <w:rFonts w:eastAsia="Times New Roman"/>
          <w:color w:val="000000" w:themeColor="text1"/>
          <w:sz w:val="28"/>
          <w:szCs w:val="28"/>
        </w:rPr>
        <w:t>Федеральный закон Российской Федерации от 24 июля 1998 г. N 125-ФЗ "Об обязательном социальном страховании от несчастных случаев на производстве и профессиональных заболеваний"</w:t>
      </w:r>
    </w:p>
    <w:p w:rsidR="00816416" w:rsidRPr="00450B6D" w:rsidRDefault="00816416" w:rsidP="00816416">
      <w:pPr>
        <w:pStyle w:val="3"/>
        <w:rPr>
          <w:rFonts w:eastAsia="Times New Roman"/>
          <w:color w:val="000000" w:themeColor="text1"/>
          <w:sz w:val="28"/>
          <w:szCs w:val="28"/>
        </w:rPr>
      </w:pPr>
      <w:r w:rsidRPr="00450B6D">
        <w:rPr>
          <w:rFonts w:eastAsia="Times New Roman"/>
          <w:color w:val="000000" w:themeColor="text1"/>
          <w:sz w:val="28"/>
          <w:szCs w:val="28"/>
        </w:rPr>
        <w:t>Федеральный закон "Об обязательном социальном страховании от несчастных случаев на производств</w:t>
      </w:r>
      <w:bookmarkStart w:id="0" w:name="_GoBack"/>
      <w:bookmarkEnd w:id="0"/>
      <w:r w:rsidRPr="00450B6D">
        <w:rPr>
          <w:rFonts w:eastAsia="Times New Roman"/>
          <w:color w:val="000000" w:themeColor="text1"/>
          <w:sz w:val="28"/>
          <w:szCs w:val="28"/>
        </w:rPr>
        <w:t>е и профессиональных заболеваний" (в редакции закона от 9 декабря 2010 г. N 350-ФЗ)</w:t>
      </w:r>
    </w:p>
    <w:p w:rsidR="00816416" w:rsidRPr="00450B6D" w:rsidRDefault="00816416" w:rsidP="00816416">
      <w:pPr>
        <w:pStyle w:val="a3"/>
        <w:rPr>
          <w:color w:val="000000" w:themeColor="text1"/>
        </w:rPr>
      </w:pPr>
      <w:r w:rsidRPr="00450B6D">
        <w:rPr>
          <w:color w:val="000000" w:themeColor="text1"/>
        </w:rPr>
        <w:t>Федеральный закон "Об обязательном социальном страховании от несчастных случаев на производстве и профессиональных заболеваний" в последней редакции</w:t>
      </w:r>
    </w:p>
    <w:p w:rsidR="00816416" w:rsidRPr="00450B6D" w:rsidRDefault="00816416" w:rsidP="00816416">
      <w:pPr>
        <w:pStyle w:val="a3"/>
        <w:rPr>
          <w:color w:val="000000" w:themeColor="text1"/>
        </w:rPr>
      </w:pPr>
      <w:r w:rsidRPr="00450B6D">
        <w:rPr>
          <w:color w:val="000000" w:themeColor="text1"/>
        </w:rPr>
        <w:t>Дата подписания: 24.07.1998</w:t>
      </w:r>
    </w:p>
    <w:p w:rsidR="00816416" w:rsidRPr="00450B6D" w:rsidRDefault="00816416" w:rsidP="00816416">
      <w:pPr>
        <w:pStyle w:val="a3"/>
        <w:rPr>
          <w:color w:val="000000" w:themeColor="text1"/>
        </w:rPr>
      </w:pPr>
      <w:r w:rsidRPr="00450B6D">
        <w:rPr>
          <w:color w:val="000000" w:themeColor="text1"/>
        </w:rPr>
        <w:t>Дата публикации: 12.08.1998 00:00</w:t>
      </w:r>
    </w:p>
    <w:p w:rsidR="00816416" w:rsidRPr="00450B6D" w:rsidRDefault="00816416" w:rsidP="00816416">
      <w:pPr>
        <w:pStyle w:val="a3"/>
        <w:rPr>
          <w:color w:val="000000" w:themeColor="text1"/>
        </w:rPr>
      </w:pPr>
      <w:r w:rsidRPr="00450B6D">
        <w:rPr>
          <w:b/>
          <w:bCs/>
          <w:color w:val="000000" w:themeColor="text1"/>
        </w:rPr>
        <w:t>Принят Государственной Думой 2 июля 1998 года</w:t>
      </w:r>
      <w:r w:rsidRPr="00450B6D">
        <w:rPr>
          <w:b/>
          <w:bCs/>
          <w:color w:val="000000" w:themeColor="text1"/>
        </w:rPr>
        <w:br/>
      </w:r>
      <w:r w:rsidRPr="00450B6D">
        <w:rPr>
          <w:b/>
          <w:bCs/>
          <w:color w:val="000000" w:themeColor="text1"/>
        </w:rPr>
        <w:br/>
        <w:t>Одобрен Советом Федерации 9 июля 1998 года</w:t>
      </w:r>
      <w:r w:rsidRPr="00450B6D">
        <w:rPr>
          <w:b/>
          <w:bCs/>
          <w:color w:val="000000" w:themeColor="text1"/>
        </w:rPr>
        <w:br/>
      </w:r>
      <w:r w:rsidRPr="00450B6D">
        <w:rPr>
          <w:color w:val="000000" w:themeColor="text1"/>
        </w:rPr>
        <w:br/>
        <w:t xml:space="preserve">(в ред. Федеральных законов от 17.07.1999 N 181-ФЗ, от 25.10.2001 N 141-ФЗ, от 30.12.2001 N 196-ФЗ, Трудового кодекса РФ от 30.12.2001 N 197-ФЗ, Федеральных законов от 26.11.2002 N 152-ФЗ, от 22.04.2003 N 47-ФЗ, от 07.07.2003 </w:t>
      </w:r>
      <w:hyperlink r:id="rId5" w:tgtFrame="_blank" w:history="1">
        <w:r w:rsidRPr="00450B6D">
          <w:rPr>
            <w:rStyle w:val="a4"/>
            <w:color w:val="000000" w:themeColor="text1"/>
            <w:u w:val="none"/>
          </w:rPr>
          <w:t>N 118-ФЗ</w:t>
        </w:r>
      </w:hyperlink>
      <w:r w:rsidRPr="00450B6D">
        <w:rPr>
          <w:color w:val="000000" w:themeColor="text1"/>
        </w:rPr>
        <w:t xml:space="preserve">, от 23.10.2003 </w:t>
      </w:r>
      <w:hyperlink r:id="rId6" w:tgtFrame="_blank" w:history="1">
        <w:r w:rsidRPr="00450B6D">
          <w:rPr>
            <w:rStyle w:val="a4"/>
            <w:color w:val="000000" w:themeColor="text1"/>
            <w:u w:val="none"/>
          </w:rPr>
          <w:t>N 132-ФЗ</w:t>
        </w:r>
      </w:hyperlink>
      <w:r w:rsidRPr="00450B6D">
        <w:rPr>
          <w:color w:val="000000" w:themeColor="text1"/>
        </w:rPr>
        <w:t xml:space="preserve">, от 23.12.2003 </w:t>
      </w:r>
      <w:hyperlink r:id="rId7" w:tgtFrame="_blank" w:history="1">
        <w:r w:rsidRPr="00450B6D">
          <w:rPr>
            <w:rStyle w:val="a4"/>
            <w:color w:val="000000" w:themeColor="text1"/>
            <w:u w:val="none"/>
          </w:rPr>
          <w:t>N 185-ФЗ</w:t>
        </w:r>
      </w:hyperlink>
      <w:r w:rsidRPr="00450B6D">
        <w:rPr>
          <w:color w:val="000000" w:themeColor="text1"/>
        </w:rPr>
        <w:t xml:space="preserve">, от 22.08.2004 </w:t>
      </w:r>
      <w:hyperlink r:id="rId8" w:tgtFrame="_blank" w:history="1">
        <w:r w:rsidRPr="00450B6D">
          <w:rPr>
            <w:rStyle w:val="a4"/>
            <w:color w:val="000000" w:themeColor="text1"/>
            <w:u w:val="none"/>
          </w:rPr>
          <w:t>N 122-ФЗ</w:t>
        </w:r>
      </w:hyperlink>
      <w:r w:rsidRPr="00450B6D">
        <w:rPr>
          <w:color w:val="000000" w:themeColor="text1"/>
        </w:rPr>
        <w:t xml:space="preserve">, от 01.12.2004 </w:t>
      </w:r>
      <w:hyperlink r:id="rId9" w:tgtFrame="_blank" w:history="1">
        <w:r w:rsidRPr="00450B6D">
          <w:rPr>
            <w:rStyle w:val="a4"/>
            <w:color w:val="000000" w:themeColor="text1"/>
            <w:u w:val="none"/>
          </w:rPr>
          <w:t>N 152-ФЗ</w:t>
        </w:r>
      </w:hyperlink>
      <w:r w:rsidRPr="00450B6D">
        <w:rPr>
          <w:color w:val="000000" w:themeColor="text1"/>
        </w:rPr>
        <w:t xml:space="preserve">, от 29.12.2006 </w:t>
      </w:r>
      <w:hyperlink r:id="rId10" w:tgtFrame="_blank" w:history="1">
        <w:r w:rsidRPr="00450B6D">
          <w:rPr>
            <w:rStyle w:val="a4"/>
            <w:color w:val="000000" w:themeColor="text1"/>
            <w:u w:val="none"/>
          </w:rPr>
          <w:t>N 259-ФЗ</w:t>
        </w:r>
      </w:hyperlink>
      <w:r w:rsidRPr="00450B6D">
        <w:rPr>
          <w:color w:val="000000" w:themeColor="text1"/>
        </w:rPr>
        <w:t xml:space="preserve">, от 21.07.2007 </w:t>
      </w:r>
      <w:hyperlink r:id="rId11" w:tgtFrame="_blank" w:history="1">
        <w:r w:rsidRPr="00450B6D">
          <w:rPr>
            <w:rStyle w:val="a4"/>
            <w:color w:val="000000" w:themeColor="text1"/>
            <w:u w:val="none"/>
          </w:rPr>
          <w:t>N 192-ФЗ</w:t>
        </w:r>
      </w:hyperlink>
      <w:r w:rsidRPr="00450B6D">
        <w:rPr>
          <w:color w:val="000000" w:themeColor="text1"/>
        </w:rPr>
        <w:t xml:space="preserve">, от 23.07.2008 </w:t>
      </w:r>
      <w:hyperlink r:id="rId12" w:tgtFrame="_blank" w:history="1">
        <w:r w:rsidRPr="00450B6D">
          <w:rPr>
            <w:rStyle w:val="a4"/>
            <w:color w:val="000000" w:themeColor="text1"/>
            <w:u w:val="none"/>
          </w:rPr>
          <w:t>N 160-ФЗ</w:t>
        </w:r>
      </w:hyperlink>
      <w:r w:rsidRPr="00450B6D">
        <w:rPr>
          <w:color w:val="000000" w:themeColor="text1"/>
        </w:rPr>
        <w:t xml:space="preserve">, от 24.07.2009 </w:t>
      </w:r>
      <w:hyperlink r:id="rId13" w:tgtFrame="_blank" w:history="1">
        <w:r w:rsidRPr="00450B6D">
          <w:rPr>
            <w:rStyle w:val="a4"/>
            <w:color w:val="000000" w:themeColor="text1"/>
            <w:u w:val="none"/>
          </w:rPr>
          <w:t>N 213-ФЗ</w:t>
        </w:r>
      </w:hyperlink>
      <w:r w:rsidRPr="00450B6D">
        <w:rPr>
          <w:color w:val="000000" w:themeColor="text1"/>
        </w:rPr>
        <w:t xml:space="preserve">, от 28.11.2009 </w:t>
      </w:r>
      <w:hyperlink r:id="rId14" w:tgtFrame="_blank" w:history="1">
        <w:r w:rsidRPr="00450B6D">
          <w:rPr>
            <w:rStyle w:val="a4"/>
            <w:color w:val="000000" w:themeColor="text1"/>
            <w:u w:val="none"/>
          </w:rPr>
          <w:t>N 295-ФЗ</w:t>
        </w:r>
      </w:hyperlink>
      <w:r w:rsidRPr="00450B6D">
        <w:rPr>
          <w:color w:val="000000" w:themeColor="text1"/>
        </w:rPr>
        <w:t xml:space="preserve">, от 19.05.2010 </w:t>
      </w:r>
      <w:hyperlink r:id="rId15" w:tgtFrame="_blank" w:history="1">
        <w:r w:rsidRPr="00450B6D">
          <w:rPr>
            <w:rStyle w:val="a4"/>
            <w:color w:val="000000" w:themeColor="text1"/>
            <w:u w:val="none"/>
          </w:rPr>
          <w:t>N 90-ФЗ</w:t>
        </w:r>
      </w:hyperlink>
      <w:r w:rsidRPr="00450B6D">
        <w:rPr>
          <w:color w:val="000000" w:themeColor="text1"/>
        </w:rPr>
        <w:t xml:space="preserve">, от 29.11.2010 </w:t>
      </w:r>
      <w:hyperlink r:id="rId16" w:tgtFrame="_blank" w:history="1">
        <w:r w:rsidRPr="00450B6D">
          <w:rPr>
            <w:rStyle w:val="a4"/>
            <w:color w:val="000000" w:themeColor="text1"/>
            <w:u w:val="none"/>
          </w:rPr>
          <w:t>N 313-ФЗ</w:t>
        </w:r>
      </w:hyperlink>
      <w:r w:rsidRPr="00450B6D">
        <w:rPr>
          <w:color w:val="000000" w:themeColor="text1"/>
        </w:rPr>
        <w:t xml:space="preserve">, от 08.12.2010 </w:t>
      </w:r>
      <w:hyperlink r:id="rId17" w:tgtFrame="_blank" w:history="1">
        <w:r w:rsidRPr="00450B6D">
          <w:rPr>
            <w:rStyle w:val="a4"/>
            <w:color w:val="000000" w:themeColor="text1"/>
            <w:u w:val="none"/>
          </w:rPr>
          <w:t>N 348-ФЗ</w:t>
        </w:r>
      </w:hyperlink>
      <w:r w:rsidRPr="00450B6D">
        <w:rPr>
          <w:color w:val="000000" w:themeColor="text1"/>
        </w:rPr>
        <w:t xml:space="preserve">, от 09.12.2010 </w:t>
      </w:r>
      <w:hyperlink r:id="rId18" w:tgtFrame="_blank" w:history="1">
        <w:r w:rsidRPr="00450B6D">
          <w:rPr>
            <w:rStyle w:val="a4"/>
            <w:color w:val="000000" w:themeColor="text1"/>
            <w:u w:val="none"/>
          </w:rPr>
          <w:t>N 350-ФЗ</w:t>
        </w:r>
      </w:hyperlink>
      <w:r w:rsidRPr="00450B6D">
        <w:rPr>
          <w:color w:val="000000" w:themeColor="text1"/>
        </w:rPr>
        <w:t xml:space="preserve">, с изм., внесенными Федеральными законами от 02.01.2000 N 10-ФЗ, от 11.02.2002 N 17-ФЗ, от 08.02.2003 N 25-ФЗ, от 08.12.2003 </w:t>
      </w:r>
      <w:hyperlink r:id="rId19" w:tgtFrame="_blank" w:history="1">
        <w:r w:rsidRPr="00450B6D">
          <w:rPr>
            <w:rStyle w:val="a4"/>
            <w:color w:val="000000" w:themeColor="text1"/>
            <w:u w:val="none"/>
          </w:rPr>
          <w:t>N 166-ФЗ</w:t>
        </w:r>
      </w:hyperlink>
      <w:r w:rsidRPr="00450B6D">
        <w:rPr>
          <w:color w:val="000000" w:themeColor="text1"/>
        </w:rPr>
        <w:t xml:space="preserve">, от 29.12.2004 </w:t>
      </w:r>
      <w:hyperlink r:id="rId20" w:tgtFrame="_blank" w:history="1">
        <w:r w:rsidRPr="00450B6D">
          <w:rPr>
            <w:rStyle w:val="a4"/>
            <w:color w:val="000000" w:themeColor="text1"/>
            <w:u w:val="none"/>
          </w:rPr>
          <w:t>N 202-ФЗ</w:t>
        </w:r>
      </w:hyperlink>
      <w:r w:rsidRPr="00450B6D">
        <w:rPr>
          <w:color w:val="000000" w:themeColor="text1"/>
        </w:rPr>
        <w:t xml:space="preserve">, от 22.12.2005 </w:t>
      </w:r>
      <w:hyperlink r:id="rId21" w:tgtFrame="_blank" w:history="1">
        <w:r w:rsidRPr="00450B6D">
          <w:rPr>
            <w:rStyle w:val="a4"/>
            <w:color w:val="000000" w:themeColor="text1"/>
            <w:u w:val="none"/>
          </w:rPr>
          <w:t>N 180-ФЗ</w:t>
        </w:r>
      </w:hyperlink>
      <w:r w:rsidRPr="00450B6D">
        <w:rPr>
          <w:color w:val="000000" w:themeColor="text1"/>
        </w:rPr>
        <w:t xml:space="preserve">, от 19.12.2006 </w:t>
      </w:r>
      <w:hyperlink r:id="rId22" w:tgtFrame="_blank" w:history="1">
        <w:r w:rsidRPr="00450B6D">
          <w:rPr>
            <w:rStyle w:val="a4"/>
            <w:color w:val="000000" w:themeColor="text1"/>
            <w:u w:val="none"/>
          </w:rPr>
          <w:t>N 234-ФЗ</w:t>
        </w:r>
      </w:hyperlink>
      <w:r w:rsidRPr="00450B6D">
        <w:rPr>
          <w:color w:val="000000" w:themeColor="text1"/>
        </w:rPr>
        <w:t>, от 21.07.2007 N 183-ФЗ)</w:t>
      </w:r>
      <w:r w:rsidRPr="00450B6D">
        <w:rPr>
          <w:color w:val="000000" w:themeColor="text1"/>
        </w:rPr>
        <w:br/>
      </w:r>
      <w:r w:rsidRPr="00450B6D">
        <w:rPr>
          <w:color w:val="000000" w:themeColor="text1"/>
        </w:rPr>
        <w:b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r w:rsidRPr="00450B6D">
        <w:rPr>
          <w:color w:val="000000" w:themeColor="text1"/>
        </w:rPr>
        <w:br/>
      </w:r>
      <w:r w:rsidRPr="00450B6D">
        <w:rPr>
          <w:color w:val="000000" w:themeColor="text1"/>
        </w:rPr>
        <w:br/>
      </w:r>
      <w:r w:rsidRPr="00450B6D">
        <w:rPr>
          <w:color w:val="000000" w:themeColor="text1"/>
        </w:rPr>
        <w:br/>
      </w:r>
      <w:r w:rsidRPr="00450B6D">
        <w:rPr>
          <w:b/>
          <w:bCs/>
          <w:color w:val="000000" w:themeColor="text1"/>
        </w:rPr>
        <w:t>Глава I. ОБЩИЕ ПОЛОЖЕНИЯ</w:t>
      </w:r>
      <w:r w:rsidRPr="00450B6D">
        <w:rPr>
          <w:b/>
          <w:bCs/>
          <w:color w:val="000000" w:themeColor="text1"/>
        </w:rPr>
        <w:br/>
      </w:r>
      <w:r w:rsidRPr="00450B6D">
        <w:rPr>
          <w:b/>
          <w:bCs/>
          <w:color w:val="000000" w:themeColor="text1"/>
        </w:rPr>
        <w:br/>
        <w:t>Статья 1. Задачи обязательного социального страхования от несчастных случаев на производстве и профессиональных заболеваний</w:t>
      </w:r>
      <w:r w:rsidRPr="00450B6D">
        <w:rPr>
          <w:b/>
          <w:bCs/>
          <w:color w:val="000000" w:themeColor="text1"/>
        </w:rPr>
        <w:br/>
      </w:r>
      <w:r w:rsidRPr="00450B6D">
        <w:rPr>
          <w:color w:val="000000" w:themeColor="text1"/>
        </w:rPr>
        <w:b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r w:rsidRPr="00450B6D">
        <w:rPr>
          <w:color w:val="000000" w:themeColor="text1"/>
        </w:rPr>
        <w:br/>
        <w:t>обеспечение социальной защиты застрахованных и экономической заинтересованности субъектов страхования в снижении профессионального риска;</w:t>
      </w:r>
      <w:r w:rsidRPr="00450B6D">
        <w:rPr>
          <w:color w:val="000000" w:themeColor="text1"/>
        </w:rPr>
        <w:br/>
        <w:t xml:space="preserve">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w:t>
      </w:r>
      <w:r w:rsidRPr="00450B6D">
        <w:rPr>
          <w:color w:val="000000" w:themeColor="text1"/>
        </w:rPr>
        <w:lastRenderedPageBreak/>
        <w:t>необходимых видов обеспечения по страхованию, в том числе оплату расходов на медицинскую, социальную и профессиональную реабилитацию;</w:t>
      </w:r>
      <w:r w:rsidRPr="00450B6D">
        <w:rPr>
          <w:color w:val="000000" w:themeColor="text1"/>
        </w:rPr>
        <w:br/>
      </w:r>
      <w:r w:rsidRPr="00450B6D">
        <w:rPr>
          <w:color w:val="000000" w:themeColor="text1"/>
        </w:rPr>
        <w:br/>
        <w:t>обеспечение предупредительных мер по сокращению производственного травматизма и профессиональных заболеваний.</w:t>
      </w:r>
      <w:r w:rsidRPr="00450B6D">
        <w:rPr>
          <w:color w:val="000000" w:themeColor="text1"/>
        </w:rPr>
        <w:br/>
      </w:r>
      <w:r w:rsidRPr="00450B6D">
        <w:rPr>
          <w:color w:val="000000" w:themeColor="text1"/>
        </w:rPr>
        <w:br/>
        <w:t>2. Настоящий Федеральный закон не ограничивает права застрахованных на возмещение вреда, осуществляемого в соответствии с законодательством Российской Федерации, в части, превышающей обеспечение по страхованию, осуществляемое в соответствии с настоящим Федеральным законом.</w:t>
      </w:r>
      <w:r w:rsidRPr="00450B6D">
        <w:rPr>
          <w:color w:val="000000" w:themeColor="text1"/>
        </w:rPr>
        <w:br/>
      </w:r>
      <w:r w:rsidRPr="00450B6D">
        <w:rPr>
          <w:color w:val="000000" w:themeColor="text1"/>
        </w:rPr>
        <w:br/>
        <w:t>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законодательством Российской Федерации.</w:t>
      </w:r>
      <w:r w:rsidRPr="00450B6D">
        <w:rPr>
          <w:color w:val="000000" w:themeColor="text1"/>
        </w:rPr>
        <w:br/>
      </w:r>
      <w:r w:rsidRPr="00450B6D">
        <w:rPr>
          <w:color w:val="000000" w:themeColor="text1"/>
        </w:rPr>
        <w:br/>
      </w:r>
      <w:r w:rsidRPr="00450B6D">
        <w:rPr>
          <w:b/>
          <w:bCs/>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r w:rsidRPr="00450B6D">
        <w:rPr>
          <w:b/>
          <w:bCs/>
          <w:color w:val="000000" w:themeColor="text1"/>
        </w:rPr>
        <w:br/>
      </w:r>
      <w:r w:rsidRPr="00450B6D">
        <w:rPr>
          <w:color w:val="000000" w:themeColor="text1"/>
        </w:rPr>
        <w:br/>
        <w:t>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Конституции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r w:rsidRPr="00450B6D">
        <w:rPr>
          <w:color w:val="000000" w:themeColor="text1"/>
        </w:rPr>
        <w:br/>
      </w:r>
      <w:r w:rsidRPr="00450B6D">
        <w:rPr>
          <w:color w:val="000000" w:themeColor="text1"/>
        </w:rPr>
        <w:b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r w:rsidRPr="00450B6D">
        <w:rPr>
          <w:color w:val="000000" w:themeColor="text1"/>
        </w:rPr>
        <w:br/>
      </w:r>
      <w:r w:rsidRPr="00450B6D">
        <w:rPr>
          <w:b/>
          <w:bCs/>
          <w:color w:val="000000" w:themeColor="text1"/>
        </w:rPr>
        <w:br/>
        <w:t>Статья 3. Основные понятия, используемые в настоящем Федеральном законе</w:t>
      </w:r>
      <w:r w:rsidRPr="00450B6D">
        <w:rPr>
          <w:b/>
          <w:bCs/>
          <w:color w:val="000000" w:themeColor="text1"/>
        </w:rPr>
        <w:br/>
      </w:r>
      <w:r w:rsidRPr="00450B6D">
        <w:rPr>
          <w:color w:val="000000" w:themeColor="text1"/>
        </w:rPr>
        <w:br/>
        <w:t>Для целей настоящего Федерального закона используются следующие основные понятия:</w:t>
      </w:r>
      <w:r w:rsidRPr="00450B6D">
        <w:rPr>
          <w:color w:val="000000" w:themeColor="text1"/>
        </w:rPr>
        <w:br/>
      </w:r>
      <w:r w:rsidRPr="00450B6D">
        <w:rPr>
          <w:color w:val="000000" w:themeColor="text1"/>
        </w:rPr>
        <w:b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r w:rsidRPr="00450B6D">
        <w:rPr>
          <w:color w:val="000000" w:themeColor="text1"/>
        </w:rPr>
        <w:br/>
      </w:r>
      <w:r w:rsidRPr="00450B6D">
        <w:rPr>
          <w:color w:val="000000" w:themeColor="text1"/>
        </w:rPr>
        <w:br/>
        <w:t>субъекты страхования - застрахованный, страхователь, страховщик;</w:t>
      </w:r>
      <w:r w:rsidRPr="00450B6D">
        <w:rPr>
          <w:color w:val="000000" w:themeColor="text1"/>
        </w:rPr>
        <w:br/>
      </w:r>
      <w:r w:rsidRPr="00450B6D">
        <w:rPr>
          <w:color w:val="000000" w:themeColor="text1"/>
        </w:rPr>
        <w:br/>
        <w:t>застрахованный:</w:t>
      </w:r>
      <w:r w:rsidRPr="00450B6D">
        <w:rPr>
          <w:color w:val="000000" w:themeColor="text1"/>
        </w:rPr>
        <w:br/>
      </w:r>
      <w:r w:rsidRPr="00450B6D">
        <w:rPr>
          <w:color w:val="000000" w:themeColor="text1"/>
        </w:rPr>
        <w:br/>
        <w:t>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пункта 1 статьи 5 настоящего Федерального закона;</w:t>
      </w:r>
      <w:r w:rsidRPr="00450B6D">
        <w:rPr>
          <w:color w:val="000000" w:themeColor="text1"/>
        </w:rPr>
        <w:br/>
      </w:r>
      <w:r w:rsidRPr="00450B6D">
        <w:rPr>
          <w:color w:val="000000" w:themeColor="text1"/>
        </w:rPr>
        <w:br/>
        <w:t>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повлекшее утрату профессиональной трудоспособности;</w:t>
      </w:r>
      <w:r w:rsidRPr="00450B6D">
        <w:rPr>
          <w:color w:val="000000" w:themeColor="text1"/>
        </w:rPr>
        <w:br/>
      </w:r>
      <w:r w:rsidRPr="00450B6D">
        <w:rPr>
          <w:color w:val="000000" w:themeColor="text1"/>
        </w:rPr>
        <w:lastRenderedPageBreak/>
        <w:br/>
        <w:t>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настоящего Федерального закона;</w:t>
      </w:r>
      <w:r w:rsidRPr="00450B6D">
        <w:rPr>
          <w:color w:val="000000" w:themeColor="text1"/>
        </w:rPr>
        <w:br/>
      </w:r>
      <w:r w:rsidRPr="00450B6D">
        <w:rPr>
          <w:color w:val="000000" w:themeColor="text1"/>
        </w:rPr>
        <w:br/>
        <w:t>страховщик - Фонд социального страхования Российской Федерации;</w:t>
      </w:r>
      <w:r w:rsidRPr="00450B6D">
        <w:rPr>
          <w:color w:val="000000" w:themeColor="text1"/>
        </w:rPr>
        <w:br/>
      </w:r>
      <w:r w:rsidRPr="00450B6D">
        <w:rPr>
          <w:color w:val="000000" w:themeColor="text1"/>
        </w:rPr>
        <w:br/>
        <w:t>страховой случай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r w:rsidRPr="00450B6D">
        <w:rPr>
          <w:color w:val="000000" w:themeColor="text1"/>
        </w:rPr>
        <w:br/>
      </w:r>
      <w:r w:rsidRPr="00450B6D">
        <w:rPr>
          <w:color w:val="000000" w:themeColor="text1"/>
        </w:rPr>
        <w:b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r w:rsidRPr="00450B6D">
        <w:rPr>
          <w:color w:val="000000" w:themeColor="text1"/>
        </w:rPr>
        <w:br/>
      </w:r>
      <w:r w:rsidRPr="00450B6D">
        <w:rPr>
          <w:color w:val="000000" w:themeColor="text1"/>
        </w:rPr>
        <w:b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r w:rsidRPr="00450B6D">
        <w:rPr>
          <w:color w:val="000000" w:themeColor="text1"/>
        </w:rPr>
        <w:br/>
      </w:r>
      <w:r w:rsidRPr="00450B6D">
        <w:rPr>
          <w:color w:val="000000" w:themeColor="text1"/>
        </w:rPr>
        <w:b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r w:rsidRPr="00450B6D">
        <w:rPr>
          <w:color w:val="000000" w:themeColor="text1"/>
        </w:rPr>
        <w:br/>
      </w:r>
      <w:r w:rsidRPr="00450B6D">
        <w:rPr>
          <w:color w:val="000000" w:themeColor="text1"/>
        </w:rPr>
        <w:br/>
        <w:t>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статьей 20.1 настоящего Федерального закона;</w:t>
      </w:r>
      <w:r w:rsidRPr="00450B6D">
        <w:rPr>
          <w:color w:val="000000" w:themeColor="text1"/>
        </w:rPr>
        <w:br/>
      </w:r>
      <w:r w:rsidRPr="00450B6D">
        <w:rPr>
          <w:color w:val="000000" w:themeColor="text1"/>
        </w:rPr>
        <w:b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r w:rsidRPr="00450B6D">
        <w:rPr>
          <w:color w:val="000000" w:themeColor="text1"/>
        </w:rPr>
        <w:br/>
      </w:r>
      <w:r w:rsidRPr="00450B6D">
        <w:rPr>
          <w:color w:val="000000" w:themeColor="text1"/>
        </w:rPr>
        <w:b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r w:rsidRPr="00450B6D">
        <w:rPr>
          <w:color w:val="000000" w:themeColor="text1"/>
        </w:rPr>
        <w:br/>
      </w:r>
      <w:r w:rsidRPr="00450B6D">
        <w:rPr>
          <w:color w:val="000000" w:themeColor="text1"/>
        </w:rPr>
        <w:br/>
        <w:t>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видам экономической деятельности страхователей;</w:t>
      </w:r>
      <w:r w:rsidRPr="00450B6D">
        <w:rPr>
          <w:color w:val="000000" w:themeColor="text1"/>
        </w:rPr>
        <w:br/>
      </w:r>
      <w:r w:rsidRPr="00450B6D">
        <w:rPr>
          <w:color w:val="000000" w:themeColor="text1"/>
        </w:rPr>
        <w:br/>
        <w:t xml:space="preserve">профессиональная трудоспособность - способность человека к выполнению работы </w:t>
      </w:r>
      <w:r w:rsidRPr="00450B6D">
        <w:rPr>
          <w:color w:val="000000" w:themeColor="text1"/>
        </w:rPr>
        <w:lastRenderedPageBreak/>
        <w:t>определенной квалификации, объема и качества;</w:t>
      </w:r>
      <w:r w:rsidRPr="00450B6D">
        <w:rPr>
          <w:color w:val="000000" w:themeColor="text1"/>
        </w:rPr>
        <w:b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r w:rsidRPr="00450B6D">
        <w:rPr>
          <w:color w:val="000000" w:themeColor="text1"/>
        </w:rPr>
        <w:br/>
      </w:r>
      <w:r w:rsidRPr="00450B6D">
        <w:rPr>
          <w:color w:val="000000" w:themeColor="text1"/>
        </w:rPr>
        <w:br/>
        <w:t>заработок застрахованного - все виды выплат и иных вознаграждений (как по основному месту работы, так и по совместительству) в пользу застрахованного, выплачиваемых по трудовым договорам и гражданско-правовым договорам и включаемых в базу для начисления страховых взносов в соответствии со статьей 20.1 настоящего Федерального закона.</w:t>
      </w:r>
      <w:r w:rsidRPr="00450B6D">
        <w:rPr>
          <w:color w:val="000000" w:themeColor="text1"/>
        </w:rPr>
        <w:br/>
      </w:r>
      <w:r w:rsidRPr="00450B6D">
        <w:rPr>
          <w:color w:val="000000" w:themeColor="text1"/>
        </w:rPr>
        <w:br/>
      </w:r>
      <w:r w:rsidRPr="00450B6D">
        <w:rPr>
          <w:b/>
          <w:bCs/>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r w:rsidRPr="00450B6D">
        <w:rPr>
          <w:b/>
          <w:bCs/>
          <w:color w:val="000000" w:themeColor="text1"/>
        </w:rPr>
        <w:br/>
      </w:r>
      <w:r w:rsidRPr="00450B6D">
        <w:rPr>
          <w:color w:val="000000" w:themeColor="text1"/>
        </w:rPr>
        <w:br/>
        <w:t>Основными принципами обязательного социального страхования от несчастных случаев на производстве и профессиональных заболеваний являются:</w:t>
      </w:r>
      <w:r w:rsidRPr="00450B6D">
        <w:rPr>
          <w:color w:val="000000" w:themeColor="text1"/>
        </w:rPr>
        <w:br/>
        <w:t>гарантированность права застрахованных на обеспечение по страхованию;</w:t>
      </w:r>
      <w:r w:rsidRPr="00450B6D">
        <w:rPr>
          <w:color w:val="000000" w:themeColor="text1"/>
        </w:rPr>
        <w:br/>
      </w:r>
      <w:r w:rsidRPr="00450B6D">
        <w:rPr>
          <w:color w:val="000000" w:themeColor="text1"/>
        </w:rPr>
        <w:b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r w:rsidRPr="00450B6D">
        <w:rPr>
          <w:color w:val="000000" w:themeColor="text1"/>
        </w:rPr>
        <w:br/>
      </w:r>
      <w:r w:rsidRPr="00450B6D">
        <w:rPr>
          <w:color w:val="000000" w:themeColor="text1"/>
        </w:rPr>
        <w:b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r w:rsidRPr="00450B6D">
        <w:rPr>
          <w:color w:val="000000" w:themeColor="text1"/>
        </w:rPr>
        <w:br/>
      </w:r>
      <w:r w:rsidRPr="00450B6D">
        <w:rPr>
          <w:color w:val="000000" w:themeColor="text1"/>
        </w:rPr>
        <w:br/>
        <w:t>обязательность уплаты страхователями страховых взносов;</w:t>
      </w:r>
      <w:r w:rsidRPr="00450B6D">
        <w:rPr>
          <w:color w:val="000000" w:themeColor="text1"/>
        </w:rPr>
        <w:br/>
      </w:r>
      <w:r w:rsidRPr="00450B6D">
        <w:rPr>
          <w:color w:val="000000" w:themeColor="text1"/>
        </w:rPr>
        <w:br/>
        <w:t>дифференцированность страховых тарифов в зависимости от класса профессионального риска.</w:t>
      </w:r>
      <w:r w:rsidRPr="00450B6D">
        <w:rPr>
          <w:color w:val="000000" w:themeColor="text1"/>
        </w:rPr>
        <w:br/>
      </w:r>
      <w:r w:rsidRPr="00450B6D">
        <w:rPr>
          <w:color w:val="000000" w:themeColor="text1"/>
        </w:rPr>
        <w:br/>
      </w:r>
      <w:r w:rsidRPr="00450B6D">
        <w:rPr>
          <w:b/>
          <w:bCs/>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r w:rsidRPr="00450B6D">
        <w:rPr>
          <w:b/>
          <w:bCs/>
          <w:color w:val="000000" w:themeColor="text1"/>
        </w:rPr>
        <w:br/>
      </w:r>
      <w:r w:rsidRPr="00450B6D">
        <w:rPr>
          <w:b/>
          <w:bCs/>
          <w:color w:val="000000" w:themeColor="text1"/>
        </w:rPr>
        <w:br/>
      </w:r>
      <w:r w:rsidRPr="00450B6D">
        <w:rPr>
          <w:color w:val="000000" w:themeColor="text1"/>
        </w:rPr>
        <w:t>1. Обязательному социальному страхованию от несчастных случаев на производстве и профессиональных заболеваний подлежат:</w:t>
      </w:r>
      <w:r w:rsidRPr="00450B6D">
        <w:rPr>
          <w:color w:val="000000" w:themeColor="text1"/>
        </w:rPr>
        <w:br/>
      </w:r>
      <w:r w:rsidRPr="00450B6D">
        <w:rPr>
          <w:color w:val="000000" w:themeColor="text1"/>
        </w:rPr>
        <w:br/>
        <w:t>физические лица, выполняющие работу на основании трудового договора, заключенного со страхователем;</w:t>
      </w:r>
      <w:r w:rsidRPr="00450B6D">
        <w:rPr>
          <w:color w:val="000000" w:themeColor="text1"/>
        </w:rPr>
        <w:br/>
        <w:t>физические лица, осужденные к лишению свободы и привлекаемые к труду страхователем.</w:t>
      </w:r>
      <w:r w:rsidRPr="00450B6D">
        <w:rPr>
          <w:color w:val="000000" w:themeColor="text1"/>
        </w:rPr>
        <w:br/>
        <w:t>Физические лица, выполняющие работу на основании гражданско-правового договора,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 договором страхователь обязан уплачивать страховщику страховые взносы.</w:t>
      </w:r>
      <w:r w:rsidRPr="00450B6D">
        <w:rPr>
          <w:color w:val="000000" w:themeColor="text1"/>
        </w:rPr>
        <w:br/>
      </w:r>
      <w:r w:rsidRPr="00450B6D">
        <w:rPr>
          <w:color w:val="000000" w:themeColor="text1"/>
        </w:rPr>
        <w:b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r w:rsidRPr="00450B6D">
        <w:rPr>
          <w:color w:val="000000" w:themeColor="text1"/>
        </w:rPr>
        <w:br/>
      </w:r>
      <w:r w:rsidRPr="00450B6D">
        <w:rPr>
          <w:color w:val="000000" w:themeColor="text1"/>
        </w:rPr>
        <w:br/>
      </w:r>
      <w:r w:rsidRPr="00450B6D">
        <w:rPr>
          <w:b/>
          <w:bCs/>
          <w:color w:val="000000" w:themeColor="text1"/>
        </w:rPr>
        <w:t>Статья 6. Регистрация страхователей</w:t>
      </w:r>
      <w:r w:rsidRPr="00450B6D">
        <w:rPr>
          <w:b/>
          <w:bCs/>
          <w:color w:val="000000" w:themeColor="text1"/>
        </w:rPr>
        <w:br/>
      </w:r>
      <w:r w:rsidRPr="00450B6D">
        <w:rPr>
          <w:color w:val="000000" w:themeColor="text1"/>
        </w:rPr>
        <w:br/>
      </w:r>
      <w:r w:rsidRPr="00450B6D">
        <w:rPr>
          <w:color w:val="000000" w:themeColor="text1"/>
        </w:rPr>
        <w:lastRenderedPageBreak/>
        <w:t>Регистрация страхователей осуществляется в исполнительных органах страховщика:</w:t>
      </w:r>
      <w:r w:rsidRPr="00450B6D">
        <w:rPr>
          <w:color w:val="000000" w:themeColor="text1"/>
        </w:rPr>
        <w:br/>
      </w:r>
      <w:r w:rsidRPr="00450B6D">
        <w:rPr>
          <w:color w:val="000000" w:themeColor="text1"/>
        </w:rPr>
        <w:br/>
        <w:t>страхователей - юридических лиц в пятидневный срок с момента представления в исполнительные органы страховщика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порядке, установленном уполномоченным Правительством Российской Федерации федеральным органом исполнительной власти;</w:t>
      </w:r>
      <w:r w:rsidRPr="00450B6D">
        <w:rPr>
          <w:color w:val="000000" w:themeColor="text1"/>
        </w:rPr>
        <w:br/>
      </w:r>
      <w:r w:rsidRPr="00450B6D">
        <w:rPr>
          <w:color w:val="000000" w:themeColor="text1"/>
        </w:rPr>
        <w:br/>
        <w:t>страхователей - юридических лиц по месту нахождения их обособленных подразделений, имеющих отдельный баланс, расчетный счет и начисляющих выплаты и иные вознаграждения в пользу физических лиц, на основании заявления о регистрации в качестве страхователя, представляемого в срок не позднее 30 дней со дня создания такого обособленного подразделения;</w:t>
      </w:r>
      <w:r w:rsidRPr="00450B6D">
        <w:rPr>
          <w:color w:val="000000" w:themeColor="text1"/>
        </w:rPr>
        <w:br/>
      </w:r>
      <w:r w:rsidRPr="00450B6D">
        <w:rPr>
          <w:color w:val="000000" w:themeColor="text1"/>
        </w:rPr>
        <w:br/>
        <w:t>страхователей - физических лиц, заключивших трудовой договор с работником, на основании заявления о регистрации в качестве страхователя, представляемого в срок не позднее 10 дней со дня заключения трудового договора с первым из нанимаемых работников;</w:t>
      </w:r>
      <w:r w:rsidRPr="00450B6D">
        <w:rPr>
          <w:color w:val="000000" w:themeColor="text1"/>
        </w:rPr>
        <w:br/>
      </w:r>
      <w:r w:rsidRPr="00450B6D">
        <w:rPr>
          <w:color w:val="000000" w:themeColor="text1"/>
        </w:rPr>
        <w:br/>
        <w:t>страхователей - физических лиц, обязанных уплачивать страховые взносы в связи с заключением гражданско-правового договора, на основании заявления о регистрации в качестве страхователя, представляемого в срок не позднее 10 дней со дня заключения указанного договора.</w:t>
      </w:r>
      <w:r w:rsidRPr="00450B6D">
        <w:rPr>
          <w:color w:val="000000" w:themeColor="text1"/>
        </w:rPr>
        <w:br/>
      </w:r>
      <w:r w:rsidRPr="00450B6D">
        <w:rPr>
          <w:color w:val="000000" w:themeColor="text1"/>
        </w:rPr>
        <w:br/>
        <w:t>Порядок регистрации страхователей, указанных в абзацах третьем, четвертом и пятом части первой настоящей статьи, устанавливается страховщиком.</w:t>
      </w:r>
      <w:r w:rsidRPr="00450B6D">
        <w:rPr>
          <w:color w:val="000000" w:themeColor="text1"/>
        </w:rPr>
        <w:br/>
      </w:r>
      <w:r w:rsidRPr="00450B6D">
        <w:rPr>
          <w:color w:val="000000" w:themeColor="text1"/>
        </w:rPr>
        <w:br/>
      </w:r>
      <w:r w:rsidRPr="00450B6D">
        <w:rPr>
          <w:b/>
          <w:bCs/>
          <w:color w:val="000000" w:themeColor="text1"/>
        </w:rPr>
        <w:t>Статья 7. Право на обеспечение по страхованию</w:t>
      </w:r>
      <w:r w:rsidRPr="00450B6D">
        <w:rPr>
          <w:b/>
          <w:bCs/>
          <w:color w:val="000000" w:themeColor="text1"/>
        </w:rPr>
        <w:br/>
      </w:r>
      <w:r w:rsidRPr="00450B6D">
        <w:rPr>
          <w:color w:val="000000" w:themeColor="text1"/>
        </w:rPr>
        <w:br/>
        <w:t>1. Право застрахованных на обеспечение по страхованию возникает со дня наступления страхового случая.</w:t>
      </w:r>
      <w:r w:rsidRPr="00450B6D">
        <w:rPr>
          <w:color w:val="000000" w:themeColor="text1"/>
        </w:rPr>
        <w:br/>
      </w:r>
      <w:r w:rsidRPr="00450B6D">
        <w:rPr>
          <w:color w:val="000000" w:themeColor="text1"/>
        </w:rPr>
        <w:br/>
        <w:t>2. Право на получение страховых выплат в случае смерти застрахованного в результате наступления страхового случая имеют:</w:t>
      </w:r>
      <w:r w:rsidRPr="00450B6D">
        <w:rPr>
          <w:color w:val="000000" w:themeColor="text1"/>
        </w:rPr>
        <w:br/>
      </w:r>
      <w:r w:rsidRPr="00450B6D">
        <w:rPr>
          <w:color w:val="000000" w:themeColor="text1"/>
        </w:rPr>
        <w:br/>
        <w:t>нетрудоспособные лица, состоявшие на иждивении умершего или имевшие ко дню его смерти право на получение от него содержания;</w:t>
      </w:r>
      <w:r w:rsidRPr="00450B6D">
        <w:rPr>
          <w:color w:val="000000" w:themeColor="text1"/>
        </w:rPr>
        <w:br/>
        <w:t>ребенок умершего, родившийся после его смерти;</w:t>
      </w:r>
      <w:r w:rsidRPr="00450B6D">
        <w:rPr>
          <w:color w:val="000000" w:themeColor="text1"/>
        </w:rPr>
        <w:b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хотя и достигшими указанного возраста, но по заключению учреждения государственной службы медико-социальной экспертизы (далее - учреждение медико-социальной экспертизы) или лечебно-профилактических учреждений государственной системы здравоохранения признанными нуждающимися по состоянию здоровья в постороннем уходе;</w:t>
      </w:r>
      <w:r w:rsidRPr="00450B6D">
        <w:rPr>
          <w:color w:val="000000" w:themeColor="text1"/>
        </w:rPr>
        <w:br/>
        <w:t>лица, состоявшие на иждивении умершего, ставшие нетрудоспособными в течение пяти лет со дня его смерти.</w:t>
      </w:r>
      <w:r w:rsidRPr="00450B6D">
        <w:rPr>
          <w:color w:val="000000" w:themeColor="text1"/>
        </w:rPr>
        <w:br/>
      </w:r>
      <w:r w:rsidRPr="00450B6D">
        <w:rPr>
          <w:color w:val="000000" w:themeColor="text1"/>
        </w:rPr>
        <w:br/>
        <w:t xml:space="preserve">В случае смерти застрахованного один из родителей, супруг (супруга) либо другой член семьи, неработающий и занятый уходом за детьми, внуками, братьями и сестрами </w:t>
      </w:r>
      <w:r w:rsidRPr="00450B6D">
        <w:rPr>
          <w:color w:val="000000" w:themeColor="text1"/>
        </w:rPr>
        <w:lastRenderedPageBreak/>
        <w:t>умершего и ставший нетрудоспособным в период осуществления ухода, сохраняет право на получение страховых выплат после окончания ухода за этими лицами. Иждивенство несовершеннолетних детей предполагается и не требует доказательств.</w:t>
      </w:r>
      <w:r w:rsidRPr="00450B6D">
        <w:rPr>
          <w:color w:val="000000" w:themeColor="text1"/>
        </w:rPr>
        <w:br/>
      </w:r>
      <w:r w:rsidRPr="00450B6D">
        <w:rPr>
          <w:color w:val="000000" w:themeColor="text1"/>
        </w:rPr>
        <w:br/>
        <w:t>3. Страховые выплаты в случае смерти застрахованного выплачиваются:</w:t>
      </w:r>
      <w:r w:rsidRPr="00450B6D">
        <w:rPr>
          <w:color w:val="000000" w:themeColor="text1"/>
        </w:rPr>
        <w:br/>
      </w:r>
      <w:r w:rsidRPr="00450B6D">
        <w:rPr>
          <w:color w:val="000000" w:themeColor="text1"/>
        </w:rPr>
        <w:br/>
        <w:t>несовершеннолетним - до достижения ими возраста 18 лет;</w:t>
      </w:r>
      <w:r w:rsidRPr="00450B6D">
        <w:rPr>
          <w:color w:val="000000" w:themeColor="text1"/>
        </w:rPr>
        <w:br/>
        <w:t>учащимся старше 18 лет - до окончания учебы в учебных учреждениях по очной форме обучения, но не более чем до 23 лет;</w:t>
      </w:r>
      <w:r w:rsidRPr="00450B6D">
        <w:rPr>
          <w:color w:val="000000" w:themeColor="text1"/>
        </w:rPr>
        <w:br/>
        <w:t>женщинам, достигшим возраста 55 лет, и мужчинам, достигшим возраста 60 лет, - пожизненно;</w:t>
      </w:r>
      <w:r w:rsidRPr="00450B6D">
        <w:rPr>
          <w:color w:val="000000" w:themeColor="text1"/>
        </w:rPr>
        <w:br/>
        <w:t>инвалидам - на срок инвалидности;</w:t>
      </w:r>
      <w:r w:rsidRPr="00450B6D">
        <w:rPr>
          <w:color w:val="000000" w:themeColor="text1"/>
        </w:rPr>
        <w:b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r w:rsidRPr="00450B6D">
        <w:rPr>
          <w:color w:val="000000" w:themeColor="text1"/>
        </w:rPr>
        <w:br/>
      </w:r>
      <w:r w:rsidRPr="00450B6D">
        <w:rPr>
          <w:color w:val="000000" w:themeColor="text1"/>
        </w:rPr>
        <w:b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r w:rsidRPr="00450B6D">
        <w:rPr>
          <w:color w:val="000000" w:themeColor="text1"/>
        </w:rPr>
        <w:br/>
      </w:r>
      <w:r w:rsidRPr="00450B6D">
        <w:rPr>
          <w:color w:val="000000" w:themeColor="text1"/>
        </w:rPr>
        <w:b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816416" w:rsidRPr="00450B6D" w:rsidRDefault="00816416" w:rsidP="00816416">
      <w:pPr>
        <w:pStyle w:val="a3"/>
        <w:rPr>
          <w:color w:val="000000" w:themeColor="text1"/>
        </w:rPr>
      </w:pPr>
      <w:r w:rsidRPr="00450B6D">
        <w:rPr>
          <w:color w:val="000000" w:themeColor="text1"/>
        </w:rPr>
        <w:t> </w:t>
      </w:r>
    </w:p>
    <w:p w:rsidR="00816416" w:rsidRPr="00450B6D" w:rsidRDefault="00816416" w:rsidP="00816416">
      <w:pPr>
        <w:pStyle w:val="a3"/>
        <w:jc w:val="center"/>
        <w:rPr>
          <w:color w:val="000000" w:themeColor="text1"/>
        </w:rPr>
      </w:pPr>
      <w:r w:rsidRPr="00450B6D">
        <w:rPr>
          <w:b/>
          <w:bCs/>
          <w:color w:val="000000" w:themeColor="text1"/>
        </w:rPr>
        <w:t>Глава II. Обеспечение по страхованию</w:t>
      </w:r>
    </w:p>
    <w:p w:rsidR="00816416" w:rsidRPr="00450B6D" w:rsidRDefault="00816416" w:rsidP="00816416">
      <w:pPr>
        <w:pStyle w:val="a3"/>
        <w:rPr>
          <w:color w:val="000000" w:themeColor="text1"/>
        </w:rPr>
      </w:pPr>
      <w:r w:rsidRPr="00450B6D">
        <w:rPr>
          <w:b/>
          <w:bCs/>
          <w:color w:val="000000" w:themeColor="text1"/>
        </w:rPr>
        <w:t>Статья 8. Виды обеспечения по страхованию</w:t>
      </w:r>
      <w:r w:rsidRPr="00450B6D">
        <w:rPr>
          <w:b/>
          <w:bCs/>
          <w:color w:val="000000" w:themeColor="text1"/>
        </w:rPr>
        <w:br/>
      </w:r>
      <w:r w:rsidRPr="00450B6D">
        <w:rPr>
          <w:color w:val="000000" w:themeColor="text1"/>
        </w:rPr>
        <w:br/>
        <w:t>1. Обеспечение по страхованию осуществляется:</w:t>
      </w:r>
      <w:r w:rsidRPr="00450B6D">
        <w:rPr>
          <w:color w:val="000000" w:themeColor="text1"/>
        </w:rPr>
        <w:br/>
      </w:r>
      <w:r w:rsidRPr="00450B6D">
        <w:rPr>
          <w:color w:val="000000" w:themeColor="text1"/>
        </w:rPr>
        <w:b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r w:rsidRPr="00450B6D">
        <w:rPr>
          <w:color w:val="000000" w:themeColor="text1"/>
        </w:rPr>
        <w:br/>
      </w:r>
      <w:r w:rsidRPr="00450B6D">
        <w:rPr>
          <w:color w:val="000000" w:themeColor="text1"/>
        </w:rPr>
        <w:br/>
        <w:t>2) в виде страховых выплат:</w:t>
      </w:r>
      <w:r w:rsidRPr="00450B6D">
        <w:rPr>
          <w:color w:val="000000" w:themeColor="text1"/>
        </w:rPr>
        <w:br/>
      </w:r>
      <w:r w:rsidRPr="00450B6D">
        <w:rPr>
          <w:color w:val="000000" w:themeColor="text1"/>
        </w:rPr>
        <w:br/>
        <w:t>единовременной страховой выплаты застрахованному либо лицам, имеющим право на получение такой выплаты в случае его смерти;</w:t>
      </w:r>
      <w:r w:rsidRPr="00450B6D">
        <w:rPr>
          <w:color w:val="000000" w:themeColor="text1"/>
        </w:rPr>
        <w:br/>
        <w:t>ежемесячных страховых выплат застрахованному либо лицам, имеющим право на получение таких выплат в случае его смерти;</w:t>
      </w:r>
      <w:r w:rsidRPr="00450B6D">
        <w:rPr>
          <w:color w:val="000000" w:themeColor="text1"/>
        </w:rPr>
        <w:br/>
      </w:r>
      <w:r w:rsidRPr="00450B6D">
        <w:rPr>
          <w:color w:val="000000" w:themeColor="text1"/>
        </w:rPr>
        <w:b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r w:rsidRPr="00450B6D">
        <w:rPr>
          <w:color w:val="000000" w:themeColor="text1"/>
        </w:rPr>
        <w:br/>
      </w:r>
      <w:r w:rsidRPr="00450B6D">
        <w:rPr>
          <w:color w:val="000000" w:themeColor="text1"/>
        </w:rPr>
        <w:lastRenderedPageBreak/>
        <w:br/>
        <w:t>лечение застрахованного, осуществляемое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r w:rsidRPr="00450B6D">
        <w:rPr>
          <w:color w:val="000000" w:themeColor="text1"/>
        </w:rPr>
        <w:br/>
      </w:r>
      <w:r w:rsidRPr="00450B6D">
        <w:rPr>
          <w:color w:val="000000" w:themeColor="text1"/>
        </w:rPr>
        <w:br/>
        <w:t>приобретение лекарств, изделий медицинского назначения и индивидуального ухода;</w:t>
      </w:r>
      <w:r w:rsidRPr="00450B6D">
        <w:rPr>
          <w:color w:val="000000" w:themeColor="text1"/>
        </w:rPr>
        <w:br/>
      </w:r>
      <w:r w:rsidRPr="00450B6D">
        <w:rPr>
          <w:color w:val="000000" w:themeColor="text1"/>
        </w:rPr>
        <w:br/>
        <w:t>посторонний (специальный медицинский и бытовой) уход за застрахованным, в том числе осуществляемый членами его семьи;</w:t>
      </w:r>
      <w:r w:rsidRPr="00450B6D">
        <w:rPr>
          <w:color w:val="000000" w:themeColor="text1"/>
        </w:rPr>
        <w:br/>
      </w:r>
      <w:r w:rsidRPr="00450B6D">
        <w:rPr>
          <w:color w:val="000000" w:themeColor="text1"/>
        </w:rPr>
        <w:br/>
        <w:t>проезд застрахованного, а в необходимых случаях и на проезд сопровождающего его лица для получения отдельных видов медицинской и социальной реабилитации (лечения непосредственно после произошедшего тяжелого несчастного случая на производстве, медицинской реабилитации в организациях, оказывающих санаторно-курортные услуги, получения специального транспортного средства, заказа, примерки, получения, ремонта, замены протезов, протезно-ортопедических изделий, ортезов, технических средств реабилитации) и при направлении его страховщиком в учреждение медико-социальной экспертизы и в учреждение, осуществляющее экспертизу связи заболевания с профессией;</w:t>
      </w:r>
      <w:r w:rsidRPr="00450B6D">
        <w:rPr>
          <w:color w:val="000000" w:themeColor="text1"/>
        </w:rPr>
        <w:br/>
      </w:r>
      <w:r w:rsidRPr="00450B6D">
        <w:rPr>
          <w:color w:val="000000" w:themeColor="text1"/>
        </w:rPr>
        <w:br/>
        <w:t>медицинскую реабилитацию в организациях, оказывающих санаторно-курортные услуги, в том числе по путевке, включая оплату лечения, проживания и питания застрахованного, а в необходимых случаях оплату проезда, проживания и питания сопровождающего его лица, оплату отпуска застрахованного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r w:rsidRPr="00450B6D">
        <w:rPr>
          <w:color w:val="000000" w:themeColor="text1"/>
        </w:rPr>
        <w:br/>
      </w:r>
      <w:r w:rsidRPr="00450B6D">
        <w:rPr>
          <w:color w:val="000000" w:themeColor="text1"/>
        </w:rPr>
        <w:br/>
        <w:t>изготовление и ремонт протезов, протезно-ортопедических изделий и ортезов;</w:t>
      </w:r>
      <w:r w:rsidRPr="00450B6D">
        <w:rPr>
          <w:color w:val="000000" w:themeColor="text1"/>
        </w:rPr>
        <w:br/>
      </w:r>
      <w:r w:rsidRPr="00450B6D">
        <w:rPr>
          <w:color w:val="000000" w:themeColor="text1"/>
        </w:rPr>
        <w:br/>
        <w:t>обеспечение техническими средствами реабилитации и их ремонт;</w:t>
      </w:r>
      <w:r w:rsidRPr="00450B6D">
        <w:rPr>
          <w:color w:val="000000" w:themeColor="text1"/>
        </w:rPr>
        <w:br/>
      </w:r>
      <w:r w:rsidRPr="00450B6D">
        <w:rPr>
          <w:color w:val="000000" w:themeColor="text1"/>
        </w:rPr>
        <w:b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r w:rsidRPr="00450B6D">
        <w:rPr>
          <w:color w:val="000000" w:themeColor="text1"/>
        </w:rPr>
        <w:br/>
      </w:r>
      <w:r w:rsidRPr="00450B6D">
        <w:rPr>
          <w:color w:val="000000" w:themeColor="text1"/>
        </w:rPr>
        <w:br/>
        <w:t>профессиональное обучение (переобучение).</w:t>
      </w:r>
      <w:r w:rsidRPr="00450B6D">
        <w:rPr>
          <w:color w:val="000000" w:themeColor="text1"/>
        </w:rPr>
        <w:br/>
      </w:r>
      <w:r w:rsidRPr="00450B6D">
        <w:rPr>
          <w:color w:val="000000" w:themeColor="text1"/>
        </w:rPr>
        <w:br/>
        <w:t>2. Оплата дополнительных расходов, предусмотренных подпунктом 3 пункта 1 настоящей статьи, за исключением оплаты расходов на лечение застрахованного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программой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r w:rsidRPr="00450B6D">
        <w:rPr>
          <w:color w:val="000000" w:themeColor="text1"/>
        </w:rPr>
        <w:br/>
      </w:r>
      <w:r w:rsidRPr="00450B6D">
        <w:rPr>
          <w:color w:val="000000" w:themeColor="text1"/>
        </w:rPr>
        <w:br/>
        <w:t>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законами,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r w:rsidRPr="00450B6D">
        <w:rPr>
          <w:color w:val="000000" w:themeColor="text1"/>
        </w:rPr>
        <w:br/>
      </w:r>
      <w:r w:rsidRPr="00450B6D">
        <w:rPr>
          <w:color w:val="000000" w:themeColor="text1"/>
        </w:rPr>
        <w:br/>
      </w:r>
      <w:r w:rsidRPr="00450B6D">
        <w:rPr>
          <w:color w:val="000000" w:themeColor="text1"/>
        </w:rPr>
        <w:lastRenderedPageBreak/>
        <w:t>3. Возмещение застрахованному утраченного заработка в части оплаты труда по гражданско-правовому договору, в соответствии с которым не предусмотрена обязанность уплаты работодателем страховых взносов страховщику, а также в части выплаты авторского гонорара, на который не начислены страховые взносы, осуществляется причинителем вреда.</w:t>
      </w:r>
      <w:r w:rsidRPr="00450B6D">
        <w:rPr>
          <w:color w:val="000000" w:themeColor="text1"/>
        </w:rPr>
        <w:br/>
      </w:r>
      <w:r w:rsidRPr="00450B6D">
        <w:rPr>
          <w:color w:val="000000" w:themeColor="text1"/>
        </w:rPr>
        <w:b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r w:rsidRPr="00450B6D">
        <w:rPr>
          <w:color w:val="000000" w:themeColor="text1"/>
        </w:rPr>
        <w:br/>
      </w:r>
      <w:r w:rsidRPr="00450B6D">
        <w:rPr>
          <w:color w:val="000000" w:themeColor="text1"/>
        </w:rPr>
        <w:br/>
      </w:r>
      <w:r w:rsidRPr="00450B6D">
        <w:rPr>
          <w:b/>
          <w:bCs/>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r w:rsidRPr="00450B6D">
        <w:rPr>
          <w:b/>
          <w:bCs/>
          <w:color w:val="000000" w:themeColor="text1"/>
        </w:rPr>
        <w:br/>
      </w:r>
      <w:r w:rsidRPr="00450B6D">
        <w:rPr>
          <w:color w:val="000000" w:themeColor="text1"/>
        </w:rPr>
        <w:br/>
        <w:t>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законодательством Российской Федерации о пособиях по временной нетрудоспособности.</w:t>
      </w:r>
      <w:r w:rsidRPr="00450B6D">
        <w:rPr>
          <w:color w:val="000000" w:themeColor="text1"/>
        </w:rPr>
        <w:br/>
      </w:r>
      <w:r w:rsidRPr="00450B6D">
        <w:rPr>
          <w:color w:val="000000" w:themeColor="text1"/>
        </w:rPr>
        <w:br/>
      </w:r>
      <w:r w:rsidRPr="00450B6D">
        <w:rPr>
          <w:b/>
          <w:bCs/>
          <w:color w:val="000000" w:themeColor="text1"/>
        </w:rPr>
        <w:t>Статья 10. Единовременные страховые выплаты и ежемесячные страховые выплаты</w:t>
      </w:r>
      <w:r w:rsidRPr="00450B6D">
        <w:rPr>
          <w:b/>
          <w:bCs/>
          <w:color w:val="000000" w:themeColor="text1"/>
        </w:rPr>
        <w:br/>
      </w:r>
      <w:r w:rsidRPr="00450B6D">
        <w:rPr>
          <w:color w:val="000000" w:themeColor="text1"/>
        </w:rPr>
        <w:br/>
        <w:t>1. Единовременные страховые выплаты и ежемесячные страховые выплаты назначаются и выплачиваются:</w:t>
      </w:r>
      <w:r w:rsidRPr="00450B6D">
        <w:rPr>
          <w:color w:val="000000" w:themeColor="text1"/>
        </w:rPr>
        <w:br/>
      </w:r>
      <w:r w:rsidRPr="00450B6D">
        <w:rPr>
          <w:color w:val="000000" w:themeColor="text1"/>
        </w:rPr>
        <w:b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r w:rsidRPr="00450B6D">
        <w:rPr>
          <w:color w:val="000000" w:themeColor="text1"/>
        </w:rPr>
        <w:br/>
      </w:r>
      <w:r w:rsidRPr="00450B6D">
        <w:rPr>
          <w:color w:val="000000" w:themeColor="text1"/>
        </w:rPr>
        <w:br/>
        <w:t>лицам, имеющим право на их получение, - если результатом наступления страхового случая стала смерть застрахованного.</w:t>
      </w:r>
      <w:r w:rsidRPr="00450B6D">
        <w:rPr>
          <w:color w:val="000000" w:themeColor="text1"/>
        </w:rPr>
        <w:br/>
      </w:r>
      <w:r w:rsidRPr="00450B6D">
        <w:rPr>
          <w:color w:val="000000" w:themeColor="text1"/>
        </w:rPr>
        <w:b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r w:rsidRPr="00450B6D">
        <w:rPr>
          <w:color w:val="000000" w:themeColor="text1"/>
        </w:rPr>
        <w:br/>
      </w:r>
      <w:r w:rsidRPr="00450B6D">
        <w:rPr>
          <w:color w:val="000000" w:themeColor="text1"/>
        </w:rPr>
        <w:br/>
        <w:t>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пунктом 3 статьи 7 настоящего Федерального закона.</w:t>
      </w:r>
      <w:r w:rsidRPr="00450B6D">
        <w:rPr>
          <w:color w:val="000000" w:themeColor="text1"/>
        </w:rPr>
        <w:br/>
      </w:r>
      <w:r w:rsidRPr="00450B6D">
        <w:rPr>
          <w:color w:val="000000" w:themeColor="text1"/>
        </w:rPr>
        <w:b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r w:rsidRPr="00450B6D">
        <w:rPr>
          <w:color w:val="000000" w:themeColor="text1"/>
        </w:rPr>
        <w:br/>
      </w:r>
      <w:r w:rsidRPr="00450B6D">
        <w:rPr>
          <w:b/>
          <w:bCs/>
          <w:color w:val="000000" w:themeColor="text1"/>
        </w:rPr>
        <w:br/>
        <w:t>Статья 11. Размер единовременной страховой выплаты</w:t>
      </w:r>
      <w:r w:rsidRPr="00450B6D">
        <w:rPr>
          <w:b/>
          <w:bCs/>
          <w:color w:val="000000" w:themeColor="text1"/>
        </w:rPr>
        <w:br/>
      </w:r>
      <w:r w:rsidRPr="00450B6D">
        <w:rPr>
          <w:color w:val="000000" w:themeColor="text1"/>
        </w:rPr>
        <w:br/>
        <w:t xml:space="preserve">1. Размер единовременной страховой выплаты определяется в соответствии со степенью </w:t>
      </w:r>
      <w:r w:rsidRPr="00450B6D">
        <w:rPr>
          <w:color w:val="000000" w:themeColor="text1"/>
        </w:rPr>
        <w:lastRenderedPageBreak/>
        <w:t>утраты застрахованным профессиональной трудоспособности исходя из максимальной суммы, установленной федеральным законом о бюджете Фонда социального страхования Российской Федерации на очередной финансовый год. В случае смерти застрахованного единовременная страховая выплата устанавливается в размере, равном указанной максимальной сумме.</w:t>
      </w:r>
      <w:r w:rsidRPr="00450B6D">
        <w:rPr>
          <w:color w:val="000000" w:themeColor="text1"/>
        </w:rPr>
        <w:br/>
      </w:r>
      <w:r w:rsidRPr="00450B6D">
        <w:rPr>
          <w:color w:val="000000" w:themeColor="text1"/>
        </w:rPr>
        <w:br/>
        <w:t>2. В местностях, где установлены районные коэффициенты, процентные надбавки к заработной плате, размер единовременной страховой выплаты определяется с учетом этих коэффициентов и надбавок.</w:t>
      </w:r>
      <w:r w:rsidRPr="00450B6D">
        <w:rPr>
          <w:color w:val="000000" w:themeColor="text1"/>
        </w:rPr>
        <w:br/>
      </w:r>
      <w:r w:rsidRPr="00450B6D">
        <w:rPr>
          <w:color w:val="000000" w:themeColor="text1"/>
        </w:rPr>
        <w:br/>
        <w:t>3. Степень утраты застрахованным профессиональной трудоспособности устанавливается учреждением медико-социальной экспертизы.</w:t>
      </w:r>
      <w:r w:rsidRPr="00450B6D">
        <w:rPr>
          <w:color w:val="000000" w:themeColor="text1"/>
        </w:rPr>
        <w:b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r w:rsidRPr="00450B6D">
        <w:rPr>
          <w:color w:val="000000" w:themeColor="text1"/>
        </w:rPr>
        <w:br/>
      </w:r>
      <w:r w:rsidRPr="00450B6D">
        <w:rPr>
          <w:color w:val="000000" w:themeColor="text1"/>
        </w:rPr>
        <w:br/>
      </w:r>
      <w:r w:rsidRPr="00450B6D">
        <w:rPr>
          <w:b/>
          <w:bCs/>
          <w:color w:val="000000" w:themeColor="text1"/>
        </w:rPr>
        <w:t>Статья 12. Размер ежемесячной страховой выплаты</w:t>
      </w:r>
      <w:r w:rsidRPr="00450B6D">
        <w:rPr>
          <w:b/>
          <w:bCs/>
          <w:color w:val="000000" w:themeColor="text1"/>
        </w:rPr>
        <w:br/>
      </w:r>
      <w:r w:rsidRPr="00450B6D">
        <w:rPr>
          <w:color w:val="000000" w:themeColor="text1"/>
        </w:rPr>
        <w:b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r w:rsidRPr="00450B6D">
        <w:rPr>
          <w:color w:val="000000" w:themeColor="text1"/>
        </w:rPr>
        <w:br/>
      </w:r>
      <w:r w:rsidRPr="00450B6D">
        <w:rPr>
          <w:color w:val="000000" w:themeColor="text1"/>
        </w:rPr>
        <w:br/>
        <w:t>2. При расчете размера утраченного застрахованным в результате наступления страхового случая заработка суммы вознаграждений по гражданско-правовым договорам и суммы авторских гонораров учитываются, если с них начислялись страховые взносы страховщику. Суммы вознаграждений по гражданско-правовым договорам и суммы авторских гонораров учитываются, если с них предусматривалась уплата страховых взносов страховщику. За период временной нетрудоспособности или отпуска по беременности и родам учитываются выплаченные по указанным основаниям пособия.</w:t>
      </w:r>
      <w:r w:rsidRPr="00450B6D">
        <w:rPr>
          <w:color w:val="000000" w:themeColor="text1"/>
        </w:rPr>
        <w:br/>
      </w:r>
      <w:r w:rsidRPr="00450B6D">
        <w:rPr>
          <w:color w:val="000000" w:themeColor="text1"/>
        </w:rPr>
        <w:br/>
        <w:t>Все виды заработка учитываются в суммах, начисленных до удержания налогов, уплаты сборов и других обязательных платежей.</w:t>
      </w:r>
      <w:r w:rsidRPr="00450B6D">
        <w:rPr>
          <w:color w:val="000000" w:themeColor="text1"/>
        </w:rPr>
        <w:br/>
      </w:r>
      <w:r w:rsidRPr="00450B6D">
        <w:rPr>
          <w:color w:val="000000" w:themeColor="text1"/>
        </w:rPr>
        <w:br/>
        <w:t>В местностях, где установлены районные коэффициенты, процентные надбавки к заработной плате, размер ежемесячной страховой выплаты определяется с учетом этих коэффициентов и надбавок.</w:t>
      </w:r>
      <w:r w:rsidRPr="00450B6D">
        <w:rPr>
          <w:color w:val="000000" w:themeColor="text1"/>
        </w:rPr>
        <w:br/>
      </w:r>
      <w:r w:rsidRPr="00450B6D">
        <w:rPr>
          <w:color w:val="000000" w:themeColor="text1"/>
        </w:rPr>
        <w:b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r w:rsidRPr="00450B6D">
        <w:rPr>
          <w:color w:val="000000" w:themeColor="text1"/>
        </w:rPr>
        <w:br/>
      </w:r>
      <w:r w:rsidRPr="00450B6D">
        <w:rPr>
          <w:color w:val="000000" w:themeColor="text1"/>
        </w:rPr>
        <w:br/>
        <w:t>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w:t>
      </w:r>
      <w:r w:rsidRPr="00450B6D">
        <w:rPr>
          <w:color w:val="000000" w:themeColor="text1"/>
        </w:rPr>
        <w:br/>
      </w:r>
      <w:r w:rsidRPr="00450B6D">
        <w:rPr>
          <w:color w:val="000000" w:themeColor="text1"/>
        </w:rPr>
        <w:br/>
        <w:t xml:space="preserve">Если повлекшая повреждение здоровья работа продолжалась менее 12 месяцев, </w:t>
      </w:r>
      <w:r w:rsidRPr="00450B6D">
        <w:rPr>
          <w:color w:val="000000" w:themeColor="text1"/>
        </w:rPr>
        <w:lastRenderedPageBreak/>
        <w:t>среднемесячный заработок застрахованного исчисляется путем деления общей суммы его заработка за фактически проработанное им число месяцев,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этих месяцев. В случаях, если период повлекшей повреждение здоровья работы составил менее одного полного календарного месяца, ежемесячная страховая выплата исчисляется исходя из условного месячного заработка, определяемого следующим образом: сумма заработка за проработанное время делится на число проработанных дней и полученная сумма умножается на число рабочих дней в месяце, исчисленное в среднем за год. При подсчете среднемесячного заработка не полностью проработанные застрахованным месяцы заменяются предшествующими полностью проработанными месяцами либо исключаются в случае невозможности их замены.</w:t>
      </w:r>
      <w:r w:rsidRPr="00450B6D">
        <w:rPr>
          <w:color w:val="000000" w:themeColor="text1"/>
        </w:rPr>
        <w:br/>
      </w:r>
      <w:r w:rsidRPr="00450B6D">
        <w:rPr>
          <w:color w:val="000000" w:themeColor="text1"/>
        </w:rPr>
        <w:b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r w:rsidRPr="00450B6D">
        <w:rPr>
          <w:color w:val="000000" w:themeColor="text1"/>
        </w:rPr>
        <w:br/>
      </w:r>
      <w:r w:rsidRPr="00450B6D">
        <w:rPr>
          <w:color w:val="000000" w:themeColor="text1"/>
        </w:rPr>
        <w:br/>
        <w:t>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минимума трудоспособного населения в целом по Российской Федерации.</w:t>
      </w:r>
      <w:r w:rsidRPr="00450B6D">
        <w:rPr>
          <w:color w:val="000000" w:themeColor="text1"/>
        </w:rPr>
        <w:br/>
      </w:r>
      <w:r w:rsidRPr="00450B6D">
        <w:rPr>
          <w:color w:val="000000" w:themeColor="text1"/>
        </w:rPr>
        <w:br/>
        <w:t>5. Если страховой случай наступил после окончания срока действия трудового договора, по желанию застрахованного учитывается его заработок до окончания срока действия указанного договора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r w:rsidRPr="00450B6D">
        <w:rPr>
          <w:color w:val="000000" w:themeColor="text1"/>
        </w:rPr>
        <w:br/>
      </w:r>
      <w:r w:rsidRPr="00450B6D">
        <w:rPr>
          <w:color w:val="000000" w:themeColor="text1"/>
        </w:rPr>
        <w:b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r w:rsidRPr="00450B6D">
        <w:rPr>
          <w:color w:val="000000" w:themeColor="text1"/>
        </w:rPr>
        <w:br/>
      </w:r>
      <w:r w:rsidRPr="00450B6D">
        <w:rPr>
          <w:color w:val="000000" w:themeColor="text1"/>
        </w:rPr>
        <w:br/>
        <w:t>7. При невозможности получения документа о размере заработка застрахованного сумма ежемесячной страховой выплаты исчисляется исходя из тарифной ставки (должностного оклада), установленной (установленного) в отрасли (подотрасли) для данной профессии, и сходных условий труда ко времени обращения за страховыми выплатами.</w:t>
      </w:r>
      <w:r w:rsidRPr="00450B6D">
        <w:rPr>
          <w:color w:val="000000" w:themeColor="text1"/>
        </w:rPr>
        <w:br/>
        <w:t>После представления документа о размере заработка сумма ежемесячной страховой выплаты пересчитывается с месяца, следующего за месяцем, в котором были предоставлены соответствующие документы.</w:t>
      </w:r>
      <w:r w:rsidRPr="00450B6D">
        <w:rPr>
          <w:color w:val="000000" w:themeColor="text1"/>
        </w:rPr>
        <w:br/>
      </w:r>
      <w:r w:rsidRPr="00450B6D">
        <w:rPr>
          <w:color w:val="000000" w:themeColor="text1"/>
        </w:rPr>
        <w:br/>
        <w:t>Данные о размерах тарифных ставок (должностных окладов) работников предоставляются органами по труду субъектов Российской Федерации.</w:t>
      </w:r>
      <w:r w:rsidRPr="00450B6D">
        <w:rPr>
          <w:color w:val="000000" w:themeColor="text1"/>
        </w:rPr>
        <w:br/>
      </w:r>
      <w:r w:rsidRPr="00450B6D">
        <w:rPr>
          <w:color w:val="000000" w:themeColor="text1"/>
        </w:rPr>
        <w:br/>
        <w:t xml:space="preserve">8. Лицам, имеющим право на получение страховых выплат в случае смерти застрахованного, размер ежемесячной страховой выплаты исчисляется исходя из его </w:t>
      </w:r>
      <w:r w:rsidRPr="00450B6D">
        <w:rPr>
          <w:color w:val="000000" w:themeColor="text1"/>
        </w:rPr>
        <w:lastRenderedPageBreak/>
        <w:t xml:space="preserve">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w:t>
      </w:r>
      <w:r w:rsidRPr="00450B6D">
        <w:rPr>
          <w:color w:val="000000" w:themeColor="text1"/>
        </w:rPr>
        <w:br/>
      </w:r>
      <w:r w:rsidRPr="00450B6D">
        <w:rPr>
          <w:color w:val="000000" w:themeColor="text1"/>
        </w:rPr>
        <w:br/>
        <w:t>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r w:rsidRPr="00450B6D">
        <w:rPr>
          <w:color w:val="000000" w:themeColor="text1"/>
        </w:rPr>
        <w:br/>
      </w:r>
      <w:r w:rsidRPr="00450B6D">
        <w:rPr>
          <w:color w:val="000000" w:themeColor="text1"/>
        </w:rPr>
        <w:br/>
        <w:t>9. Исчисленная и назначенная ежемесячная страховая выплата в дальнейшем перерасчету не подлежит, за исключением случаев изменения степени утраты профессиональной трудоспособности, изменения круга лиц, имеющих право на получение страховых выплат в случае смерти застрахованного, а также случаев индексации ежемесячной страховой выплаты.</w:t>
      </w:r>
      <w:r w:rsidRPr="00450B6D">
        <w:rPr>
          <w:color w:val="000000" w:themeColor="text1"/>
        </w:rPr>
        <w:br/>
      </w:r>
      <w:r w:rsidRPr="00450B6D">
        <w:rPr>
          <w:color w:val="000000" w:themeColor="text1"/>
        </w:rPr>
        <w:br/>
        <w:t>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пунктом 11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r w:rsidRPr="00450B6D">
        <w:rPr>
          <w:color w:val="000000" w:themeColor="text1"/>
        </w:rPr>
        <w:br/>
      </w:r>
      <w:r w:rsidRPr="00450B6D">
        <w:rPr>
          <w:color w:val="000000" w:themeColor="text1"/>
        </w:rPr>
        <w:b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r w:rsidRPr="00450B6D">
        <w:rPr>
          <w:color w:val="000000" w:themeColor="text1"/>
        </w:rPr>
        <w:br/>
      </w:r>
      <w:r w:rsidRPr="00450B6D">
        <w:rPr>
          <w:color w:val="000000" w:themeColor="text1"/>
        </w:rPr>
        <w:b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r w:rsidRPr="00450B6D">
        <w:rPr>
          <w:color w:val="000000" w:themeColor="text1"/>
        </w:rPr>
        <w:br/>
      </w:r>
      <w:r w:rsidRPr="00450B6D">
        <w:rPr>
          <w:color w:val="000000" w:themeColor="text1"/>
        </w:rPr>
        <w:b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r w:rsidRPr="00450B6D">
        <w:rPr>
          <w:color w:val="000000" w:themeColor="text1"/>
        </w:rPr>
        <w:br/>
      </w:r>
      <w:r w:rsidRPr="00450B6D">
        <w:rPr>
          <w:color w:val="000000" w:themeColor="text1"/>
        </w:rPr>
        <w:b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r w:rsidRPr="00450B6D">
        <w:rPr>
          <w:color w:val="000000" w:themeColor="text1"/>
        </w:rPr>
        <w:br/>
      </w:r>
      <w:r w:rsidRPr="00450B6D">
        <w:rPr>
          <w:color w:val="000000" w:themeColor="text1"/>
        </w:rPr>
        <w:b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r w:rsidRPr="00450B6D">
        <w:rPr>
          <w:color w:val="000000" w:themeColor="text1"/>
        </w:rPr>
        <w:br/>
      </w:r>
      <w:r w:rsidRPr="00450B6D">
        <w:rPr>
          <w:color w:val="000000" w:themeColor="text1"/>
        </w:rPr>
        <w:br/>
        <w:t>11. Размер ежемесячной страховой выплаты индексируется с учетом уровня инфляции в пределах средств, предусмотренных на эти цели в бюджете Фонда социального страхования Российской Федерации на соответствующий финансовый год.</w:t>
      </w:r>
      <w:r w:rsidRPr="00450B6D">
        <w:rPr>
          <w:color w:val="000000" w:themeColor="text1"/>
        </w:rPr>
        <w:br/>
      </w:r>
      <w:r w:rsidRPr="00450B6D">
        <w:rPr>
          <w:color w:val="000000" w:themeColor="text1"/>
        </w:rPr>
        <w:br/>
        <w:t>Коэффициент индексации и ее периодичность определяются Правительством Российской Федерации.</w:t>
      </w:r>
      <w:r w:rsidRPr="00450B6D">
        <w:rPr>
          <w:color w:val="000000" w:themeColor="text1"/>
        </w:rPr>
        <w:br/>
      </w:r>
      <w:r w:rsidRPr="00450B6D">
        <w:rPr>
          <w:color w:val="000000" w:themeColor="text1"/>
        </w:rPr>
        <w:lastRenderedPageBreak/>
        <w:br/>
        <w:t>12. Максимальный размер ежемесячной страховой выплаты устанавливается федеральным законом о бюджете Фонда социального страхования Российской Федерации на очередной финансовый год.</w:t>
      </w:r>
      <w:r w:rsidRPr="00450B6D">
        <w:rPr>
          <w:color w:val="000000" w:themeColor="text1"/>
        </w:rPr>
        <w:br/>
      </w:r>
      <w:r w:rsidRPr="00450B6D">
        <w:rPr>
          <w:color w:val="000000" w:themeColor="text1"/>
        </w:rPr>
        <w:b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r w:rsidRPr="00450B6D">
        <w:rPr>
          <w:color w:val="000000" w:themeColor="text1"/>
        </w:rPr>
        <w:br/>
      </w:r>
      <w:r w:rsidRPr="00450B6D">
        <w:rPr>
          <w:color w:val="000000" w:themeColor="text1"/>
        </w:rPr>
        <w:b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r w:rsidRPr="00450B6D">
        <w:rPr>
          <w:color w:val="000000" w:themeColor="text1"/>
        </w:rPr>
        <w:br/>
      </w:r>
      <w:r w:rsidRPr="00450B6D">
        <w:rPr>
          <w:color w:val="000000" w:themeColor="text1"/>
        </w:rPr>
        <w:br/>
      </w:r>
      <w:r w:rsidRPr="00450B6D">
        <w:rPr>
          <w:b/>
          <w:bCs/>
          <w:color w:val="000000" w:themeColor="text1"/>
        </w:rPr>
        <w:t>Статья 13. Освидетельствование, переосвидетельствование застрахованного учреждением медико-социальной экспертизы</w:t>
      </w:r>
      <w:r w:rsidRPr="00450B6D">
        <w:rPr>
          <w:b/>
          <w:bCs/>
          <w:color w:val="000000" w:themeColor="text1"/>
        </w:rPr>
        <w:br/>
      </w:r>
      <w:r w:rsidRPr="00450B6D">
        <w:rPr>
          <w:color w:val="000000" w:themeColor="text1"/>
        </w:rPr>
        <w:br/>
        <w:t>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r w:rsidRPr="00450B6D">
        <w:rPr>
          <w:color w:val="000000" w:themeColor="text1"/>
        </w:rPr>
        <w:br/>
      </w:r>
      <w:r w:rsidRPr="00450B6D">
        <w:rPr>
          <w:color w:val="000000" w:themeColor="text1"/>
        </w:rPr>
        <w:br/>
        <w:t xml:space="preserve">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 </w:t>
      </w:r>
      <w:r w:rsidRPr="00450B6D">
        <w:rPr>
          <w:color w:val="000000" w:themeColor="text1"/>
        </w:rPr>
        <w:br/>
      </w:r>
      <w:r w:rsidRPr="00450B6D">
        <w:rPr>
          <w:color w:val="000000" w:themeColor="text1"/>
        </w:rPr>
        <w:b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r w:rsidRPr="00450B6D">
        <w:rPr>
          <w:color w:val="000000" w:themeColor="text1"/>
        </w:rPr>
        <w:br/>
      </w:r>
      <w:r w:rsidRPr="00450B6D">
        <w:rPr>
          <w:color w:val="000000" w:themeColor="text1"/>
        </w:rPr>
        <w:br/>
      </w:r>
      <w:r w:rsidRPr="00450B6D">
        <w:rPr>
          <w:b/>
          <w:bCs/>
          <w:color w:val="000000" w:themeColor="text1"/>
        </w:rPr>
        <w:t>Статья 14. Учет вины застрахованного при определении размера ежемесячных страховых выплат</w:t>
      </w:r>
      <w:r w:rsidRPr="00450B6D">
        <w:rPr>
          <w:b/>
          <w:bCs/>
          <w:color w:val="000000" w:themeColor="text1"/>
        </w:rPr>
        <w:br/>
      </w:r>
      <w:r w:rsidRPr="00450B6D">
        <w:rPr>
          <w:color w:val="000000" w:themeColor="text1"/>
        </w:rPr>
        <w:br/>
        <w:t>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акте о несчастном случае на производстве или в акте о профессиональном заболевании.</w:t>
      </w:r>
      <w:r w:rsidRPr="00450B6D">
        <w:rPr>
          <w:color w:val="000000" w:themeColor="text1"/>
        </w:rPr>
        <w:br/>
      </w:r>
      <w:r w:rsidRPr="00450B6D">
        <w:rPr>
          <w:color w:val="000000" w:themeColor="text1"/>
        </w:rPr>
        <w:b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r w:rsidRPr="00450B6D">
        <w:rPr>
          <w:color w:val="000000" w:themeColor="text1"/>
        </w:rPr>
        <w:br/>
      </w:r>
      <w:r w:rsidRPr="00450B6D">
        <w:rPr>
          <w:color w:val="000000" w:themeColor="text1"/>
        </w:rPr>
        <w:br/>
        <w:t>Размер ежемесячных страховых выплат, предусмотренных настоящим Федеральным законом, не может быть уменьшен в случае смерти застрахованного.</w:t>
      </w:r>
      <w:r w:rsidRPr="00450B6D">
        <w:rPr>
          <w:color w:val="000000" w:themeColor="text1"/>
        </w:rPr>
        <w:br/>
      </w:r>
      <w:r w:rsidRPr="00450B6D">
        <w:rPr>
          <w:color w:val="000000" w:themeColor="text1"/>
        </w:rPr>
        <w:br/>
        <w:t>При наступлении страховых случаев, подтвержденных в установленном порядке, отказ в возмещении вреда не допускается.</w:t>
      </w:r>
      <w:r w:rsidRPr="00450B6D">
        <w:rPr>
          <w:color w:val="000000" w:themeColor="text1"/>
        </w:rPr>
        <w:br/>
      </w:r>
      <w:r w:rsidRPr="00450B6D">
        <w:rPr>
          <w:color w:val="000000" w:themeColor="text1"/>
        </w:rPr>
        <w:lastRenderedPageBreak/>
        <w:br/>
        <w:t>2. Вред, возникший вследствие умысла застрахованного, подтвержденного заключением правоохранительных органов, возмещению не подлежит.</w:t>
      </w:r>
      <w:r w:rsidRPr="00450B6D">
        <w:rPr>
          <w:color w:val="000000" w:themeColor="text1"/>
        </w:rPr>
        <w:br/>
      </w:r>
      <w:r w:rsidRPr="00450B6D">
        <w:rPr>
          <w:color w:val="000000" w:themeColor="text1"/>
        </w:rPr>
        <w:br/>
      </w:r>
      <w:r w:rsidRPr="00450B6D">
        <w:rPr>
          <w:b/>
          <w:bCs/>
          <w:color w:val="000000" w:themeColor="text1"/>
        </w:rPr>
        <w:t>Статья 15. Назначение и выплата обеспечения по страхованию</w:t>
      </w:r>
      <w:r w:rsidRPr="00450B6D">
        <w:rPr>
          <w:b/>
          <w:bCs/>
          <w:color w:val="000000" w:themeColor="text1"/>
        </w:rPr>
        <w:br/>
      </w:r>
      <w:r w:rsidRPr="00450B6D">
        <w:rPr>
          <w:color w:val="000000" w:themeColor="text1"/>
        </w:rPr>
        <w:br/>
        <w:t>1. Назначение и выплата застрахованному пособия по временной нетрудоспособности в связи с несчастным случаем на производстве или профессиональным заболеванием производятся в порядке, установленном законодательством Российской Федерации для назначения и выплаты пособий по временной нетрудоспособности по государственному социальному страхованию.</w:t>
      </w:r>
      <w:r w:rsidRPr="00450B6D">
        <w:rPr>
          <w:color w:val="000000" w:themeColor="text1"/>
        </w:rPr>
        <w:br/>
      </w:r>
      <w:r w:rsidRPr="00450B6D">
        <w:rPr>
          <w:color w:val="000000" w:themeColor="text1"/>
        </w:rPr>
        <w:br/>
        <w:t>2. Днем обращения за обеспечением по страхованию считается день подачи страховщику застрахованным, его доверенным лицом или лицом, имеющим право на получение страховых выплат, заявления на получение обеспечения по страхованию. При направлении указанного заявления по почте днем обращения за обеспечением по страхованию считается дата его отправления.</w:t>
      </w:r>
      <w:r w:rsidRPr="00450B6D">
        <w:rPr>
          <w:color w:val="000000" w:themeColor="text1"/>
        </w:rPr>
        <w:br/>
      </w:r>
      <w:r w:rsidRPr="00450B6D">
        <w:rPr>
          <w:color w:val="000000" w:themeColor="text1"/>
        </w:rPr>
        <w:br/>
        <w:t>Застрахованный, его доверенное лицо или лицо, имеющее право на получение страховых выплат, вправе обратиться к страховщику с заявлением на получение обеспечения по страхованию независимо от срока давности страхового случая.</w:t>
      </w:r>
      <w:r w:rsidRPr="00450B6D">
        <w:rPr>
          <w:color w:val="000000" w:themeColor="text1"/>
        </w:rPr>
        <w:br/>
      </w:r>
      <w:r w:rsidRPr="00450B6D">
        <w:rPr>
          <w:color w:val="000000" w:themeColor="text1"/>
        </w:rPr>
        <w:br/>
        <w:t>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пункте 1 настоящей статьи.</w:t>
      </w:r>
      <w:r w:rsidRPr="00450B6D">
        <w:rPr>
          <w:color w:val="000000" w:themeColor="text1"/>
        </w:rPr>
        <w:br/>
      </w:r>
      <w:r w:rsidRPr="00450B6D">
        <w:rPr>
          <w:color w:val="000000" w:themeColor="text1"/>
        </w:rPr>
        <w:b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r w:rsidRPr="00450B6D">
        <w:rPr>
          <w:color w:val="000000" w:themeColor="text1"/>
        </w:rPr>
        <w:br/>
      </w:r>
      <w:r w:rsidRPr="00450B6D">
        <w:rPr>
          <w:color w:val="000000" w:themeColor="text1"/>
        </w:rPr>
        <w:br/>
        <w:t>При наступлении обстоятельств, влекущих перерасчет суммы страховой выплаты в соответствии с пунктом 9 статьи 12 настоящего Федерального закона, такой перерасчет производится с месяца, следующего за месяцем, в котором наступили указанные обстоятельства.</w:t>
      </w:r>
      <w:r w:rsidRPr="00450B6D">
        <w:rPr>
          <w:color w:val="000000" w:themeColor="text1"/>
        </w:rPr>
        <w:br/>
      </w:r>
      <w:r w:rsidRPr="00450B6D">
        <w:rPr>
          <w:color w:val="000000" w:themeColor="text1"/>
        </w:rPr>
        <w:b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r w:rsidRPr="00450B6D">
        <w:rPr>
          <w:color w:val="000000" w:themeColor="text1"/>
        </w:rPr>
        <w:br/>
      </w:r>
      <w:r w:rsidRPr="00450B6D">
        <w:rPr>
          <w:color w:val="000000" w:themeColor="text1"/>
        </w:rPr>
        <w:br/>
        <w:t>4. Назначение обеспечения по страхованию осуществляется страховщиком на основании заявления застрахованного, его доверенного лица или лица, имеющего право на получение страховых выплат, на получение обеспечения по страхованию, и представляемых страхователем (застрахованным) следующих документов (их заверенных копий):</w:t>
      </w:r>
      <w:r w:rsidRPr="00450B6D">
        <w:rPr>
          <w:color w:val="000000" w:themeColor="text1"/>
        </w:rPr>
        <w:br/>
      </w:r>
      <w:r w:rsidRPr="00450B6D">
        <w:rPr>
          <w:color w:val="000000" w:themeColor="text1"/>
        </w:rPr>
        <w:br/>
        <w:t>акта о несчастном случае на производстве или акта о профессиональном заболевании;</w:t>
      </w:r>
      <w:r w:rsidRPr="00450B6D">
        <w:rPr>
          <w:color w:val="000000" w:themeColor="text1"/>
        </w:rPr>
        <w:br/>
      </w:r>
      <w:r w:rsidRPr="00450B6D">
        <w:rPr>
          <w:color w:val="000000" w:themeColor="text1"/>
        </w:rPr>
        <w:br/>
      </w:r>
      <w:r w:rsidRPr="00450B6D">
        <w:rPr>
          <w:color w:val="000000" w:themeColor="text1"/>
        </w:rPr>
        <w:lastRenderedPageBreak/>
        <w:t>справки о среднем месячном заработке застрахованного за период, выбранный им для расчета ежемесячных страховых выплат в соответствии с настоящим Федеральным законом;</w:t>
      </w:r>
      <w:r w:rsidRPr="00450B6D">
        <w:rPr>
          <w:color w:val="000000" w:themeColor="text1"/>
        </w:rPr>
        <w:br/>
      </w:r>
      <w:r w:rsidRPr="00450B6D">
        <w:rPr>
          <w:color w:val="000000" w:themeColor="text1"/>
        </w:rPr>
        <w:br/>
        <w:t>заключения учреждения медико-социальной экспертизы о степени утраты профессиональной трудоспособности застрахованного;</w:t>
      </w:r>
      <w:r w:rsidRPr="00450B6D">
        <w:rPr>
          <w:color w:val="000000" w:themeColor="text1"/>
        </w:rPr>
        <w:br/>
      </w:r>
      <w:r w:rsidRPr="00450B6D">
        <w:rPr>
          <w:color w:val="000000" w:themeColor="text1"/>
        </w:rPr>
        <w:br/>
        <w:t>заключения учреждения медико-социальной экспертизы о необходимых видах социальной, медицинской и профессиональной реабилитации застрахованного;</w:t>
      </w:r>
      <w:r w:rsidRPr="00450B6D">
        <w:rPr>
          <w:color w:val="000000" w:themeColor="text1"/>
        </w:rPr>
        <w:br/>
      </w:r>
      <w:r w:rsidRPr="00450B6D">
        <w:rPr>
          <w:color w:val="000000" w:themeColor="text1"/>
        </w:rPr>
        <w:br/>
        <w:t>гражданско-правового договора, предусматривающего уплату страховых взносов в пользу застрахованного, а также копии трудовой книжки или иного документа, подтверждающего нахождение пострадавшего в трудовых отношениях со страхователем;</w:t>
      </w:r>
      <w:r w:rsidRPr="00450B6D">
        <w:rPr>
          <w:color w:val="000000" w:themeColor="text1"/>
        </w:rPr>
        <w:br/>
      </w:r>
      <w:r w:rsidRPr="00450B6D">
        <w:rPr>
          <w:color w:val="000000" w:themeColor="text1"/>
        </w:rPr>
        <w:br/>
        <w:t>свидетельства о смерти застрахованного;</w:t>
      </w:r>
      <w:r w:rsidRPr="00450B6D">
        <w:rPr>
          <w:color w:val="000000" w:themeColor="text1"/>
        </w:rPr>
        <w:br/>
      </w:r>
      <w:r w:rsidRPr="00450B6D">
        <w:rPr>
          <w:color w:val="000000" w:themeColor="text1"/>
        </w:rPr>
        <w:br/>
        <w:t>справки жилищно-эксплуатационного органа, а при его отсутствии органа местного самоуправления о составе семьи умершего застрахованного;</w:t>
      </w:r>
      <w:r w:rsidRPr="00450B6D">
        <w:rPr>
          <w:color w:val="000000" w:themeColor="text1"/>
        </w:rPr>
        <w:br/>
      </w:r>
      <w:r w:rsidRPr="00450B6D">
        <w:rPr>
          <w:color w:val="000000" w:themeColor="text1"/>
        </w:rPr>
        <w:br/>
        <w:t>извещения лечебно-профилактического учреждения об установлении заключительного диагноза острого или хронического профессионального заболевания (отравления);</w:t>
      </w:r>
      <w:r w:rsidRPr="00450B6D">
        <w:rPr>
          <w:color w:val="000000" w:themeColor="text1"/>
        </w:rPr>
        <w:br/>
      </w:r>
      <w:r w:rsidRPr="00450B6D">
        <w:rPr>
          <w:color w:val="000000" w:themeColor="text1"/>
        </w:rPr>
        <w:br/>
        <w:t>заключения центра профессиональной патологии о наличии профессионального заболевания;</w:t>
      </w:r>
      <w:r w:rsidRPr="00450B6D">
        <w:rPr>
          <w:color w:val="000000" w:themeColor="text1"/>
        </w:rPr>
        <w:br/>
      </w:r>
      <w:r w:rsidRPr="00450B6D">
        <w:rPr>
          <w:color w:val="000000" w:themeColor="text1"/>
        </w:rPr>
        <w:br/>
        <w:t>документа, подтверждающего, что один из родителей, супруг (супруга) либо другой член семьи умершего,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лечебно-профилактического учреждения признанными нуждающимися по состоянию здоровья в постороннем уходе, не работает;</w:t>
      </w:r>
      <w:r w:rsidRPr="00450B6D">
        <w:rPr>
          <w:color w:val="000000" w:themeColor="text1"/>
        </w:rPr>
        <w:br/>
      </w:r>
      <w:r w:rsidRPr="00450B6D">
        <w:rPr>
          <w:color w:val="000000" w:themeColor="text1"/>
        </w:rPr>
        <w:br/>
        <w:t>справки учебного учреждения о том, что имеющий право на получение страховых выплат член семьи умершего застрахованного учится в этом учебном учреждении по очной форме обучения;</w:t>
      </w:r>
      <w:r w:rsidRPr="00450B6D">
        <w:rPr>
          <w:color w:val="000000" w:themeColor="text1"/>
        </w:rPr>
        <w:br/>
      </w:r>
      <w:r w:rsidRPr="00450B6D">
        <w:rPr>
          <w:color w:val="000000" w:themeColor="text1"/>
        </w:rPr>
        <w:br/>
        <w:t>документов, подтверждающих расходы на осуществление по заключению учреждения медико-социальной экспертизы социальной, медицинской и профессиональной реабилитации застрахованного, предусмотренной подпунктом 3 пункта 1 статьи 8 настоящего Федерального закона;</w:t>
      </w:r>
      <w:r w:rsidRPr="00450B6D">
        <w:rPr>
          <w:color w:val="000000" w:themeColor="text1"/>
        </w:rPr>
        <w:br/>
      </w:r>
      <w:r w:rsidRPr="00450B6D">
        <w:rPr>
          <w:color w:val="000000" w:themeColor="text1"/>
        </w:rPr>
        <w:br/>
        <w:t>заключения учреждения медико-социальной экспертизы о связи смерти пострадавшего с несчастным случаем на производстве или профессиональным заболеванием;</w:t>
      </w:r>
      <w:r w:rsidRPr="00450B6D">
        <w:rPr>
          <w:color w:val="000000" w:themeColor="text1"/>
        </w:rPr>
        <w:br/>
      </w:r>
      <w:r w:rsidRPr="00450B6D">
        <w:rPr>
          <w:color w:val="000000" w:themeColor="text1"/>
        </w:rPr>
        <w:br/>
        <w:t>документа, подтверждающего факт нахождения на иждивении или установление права на получение содержания;</w:t>
      </w:r>
      <w:r w:rsidRPr="00450B6D">
        <w:rPr>
          <w:color w:val="000000" w:themeColor="text1"/>
        </w:rPr>
        <w:br/>
      </w:r>
      <w:r w:rsidRPr="00450B6D">
        <w:rPr>
          <w:color w:val="000000" w:themeColor="text1"/>
        </w:rPr>
        <w:br/>
        <w:t>программы реабилитации пострадавшего.</w:t>
      </w:r>
      <w:r w:rsidRPr="00450B6D">
        <w:rPr>
          <w:color w:val="000000" w:themeColor="text1"/>
        </w:rPr>
        <w:br/>
      </w:r>
      <w:r w:rsidRPr="00450B6D">
        <w:rPr>
          <w:color w:val="000000" w:themeColor="text1"/>
        </w:rPr>
        <w:br/>
        <w:t>Перечень документов (их заверенных копий), необходимых для назначения обеспечения по страхованию, определяется страховщиком для каждого страхового случая.</w:t>
      </w:r>
      <w:r w:rsidRPr="00450B6D">
        <w:rPr>
          <w:color w:val="000000" w:themeColor="text1"/>
        </w:rPr>
        <w:br/>
      </w:r>
      <w:r w:rsidRPr="00450B6D">
        <w:rPr>
          <w:color w:val="000000" w:themeColor="text1"/>
        </w:rPr>
        <w:br/>
      </w:r>
      <w:r w:rsidRPr="00450B6D">
        <w:rPr>
          <w:color w:val="000000" w:themeColor="text1"/>
        </w:rPr>
        <w:lastRenderedPageBreak/>
        <w:t>Решение о назначении или об отказе в назначении страховых выплат принимается страховщиком не позднее 10 дней (в случае смерти застрахованного - не позднее 2 дней) со дня поступления заявления на получение обеспечения по страхованию и всех необходимых документов (их заверенных копий) по определенному им перечню.</w:t>
      </w:r>
      <w:r w:rsidRPr="00450B6D">
        <w:rPr>
          <w:color w:val="000000" w:themeColor="text1"/>
        </w:rPr>
        <w:br/>
      </w:r>
      <w:r w:rsidRPr="00450B6D">
        <w:rPr>
          <w:color w:val="000000" w:themeColor="text1"/>
        </w:rPr>
        <w:br/>
        <w:t>Задержка страховщиком принятия в установленный срок решения о назначении или об отказе в назначении страховых выплат рассматривается как отказ в назначении страховых выплат.</w:t>
      </w:r>
      <w:r w:rsidRPr="00450B6D">
        <w:rPr>
          <w:color w:val="000000" w:themeColor="text1"/>
        </w:rPr>
        <w:br/>
      </w:r>
      <w:r w:rsidRPr="00450B6D">
        <w:rPr>
          <w:color w:val="000000" w:themeColor="text1"/>
        </w:rPr>
        <w:br/>
        <w:t>Заявление на получение обеспечения по страхованию и документы (их заверенные копии), на основании которых назначено обеспечение по страхованию, хранятся у страховщика.</w:t>
      </w:r>
      <w:r w:rsidRPr="00450B6D">
        <w:rPr>
          <w:color w:val="000000" w:themeColor="text1"/>
        </w:rPr>
        <w:br/>
      </w:r>
      <w:r w:rsidRPr="00450B6D">
        <w:rPr>
          <w:color w:val="000000" w:themeColor="text1"/>
        </w:rPr>
        <w:b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r w:rsidRPr="00450B6D">
        <w:rPr>
          <w:color w:val="000000" w:themeColor="text1"/>
        </w:rPr>
        <w:br/>
      </w:r>
      <w:r w:rsidRPr="00450B6D">
        <w:rPr>
          <w:color w:val="000000" w:themeColor="text1"/>
        </w:rPr>
        <w:br/>
        <w:t>6. В случае смерти застрахованного единовременная страховая выплата производится равными долями супруге (супругу) умершего (умершей), а также иным лицам, указанным в пункте 2 статьи 7 настоящего Федерального закона, имевшим на день смерти застрахованного право на получение единовременной страховой выплаты.</w:t>
      </w:r>
      <w:r w:rsidRPr="00450B6D">
        <w:rPr>
          <w:color w:val="000000" w:themeColor="text1"/>
        </w:rPr>
        <w:br/>
      </w:r>
      <w:r w:rsidRPr="00450B6D">
        <w:rPr>
          <w:color w:val="000000" w:themeColor="text1"/>
        </w:rPr>
        <w:br/>
        <w:t>7. Выплата обеспечения по страхованию застрахованному, за исключением выплаты пособия по временной нетрудоспособности, назначаемого в связи со страховым случаем, и оплаты отпуска (сверх ежегодного оплачиваемого отпуска) на весь период лечения и проезда к месту лечения и обратно, которые производятся страхователем и засчитываются в счет уплаты страховых взносов, производится страховщиком.</w:t>
      </w:r>
      <w:r w:rsidRPr="00450B6D">
        <w:rPr>
          <w:color w:val="000000" w:themeColor="text1"/>
        </w:rPr>
        <w:br/>
      </w:r>
      <w:r w:rsidRPr="00450B6D">
        <w:rPr>
          <w:color w:val="000000" w:themeColor="text1"/>
        </w:rPr>
        <w:br/>
        <w:t>Единовременные страховые выплаты производятся в сроки, установленные пунктом 2 статьи 10 настоящего Федерального закона.</w:t>
      </w:r>
      <w:r w:rsidRPr="00450B6D">
        <w:rPr>
          <w:color w:val="000000" w:themeColor="text1"/>
        </w:rPr>
        <w:br/>
      </w:r>
      <w:r w:rsidRPr="00450B6D">
        <w:rPr>
          <w:color w:val="000000" w:themeColor="text1"/>
        </w:rPr>
        <w:br/>
        <w:t>Ежемесячные страховые выплаты производятся страховщиком не позднее истечения месяца, за который они начислены.</w:t>
      </w:r>
      <w:r w:rsidRPr="00450B6D">
        <w:rPr>
          <w:color w:val="000000" w:themeColor="text1"/>
        </w:rPr>
        <w:br/>
      </w:r>
      <w:r w:rsidRPr="00450B6D">
        <w:rPr>
          <w:color w:val="000000" w:themeColor="text1"/>
        </w:rPr>
        <w:br/>
        <w:t>8. При задержке страховых выплат в установленные сроки субъект страхования, который должен производить такие выплаты, обязан выплатить застрахованному и лицам, имеющим право на получение страховых выплат, пеню в размере 0,5 процента от невыплаченной суммы страховых выплат за каждый день просрочки.</w:t>
      </w:r>
      <w:r w:rsidRPr="00450B6D">
        <w:rPr>
          <w:color w:val="000000" w:themeColor="text1"/>
        </w:rPr>
        <w:br/>
      </w:r>
      <w:r w:rsidRPr="00450B6D">
        <w:rPr>
          <w:color w:val="000000" w:themeColor="text1"/>
        </w:rPr>
        <w:br/>
        <w:t>Пеня, образовавшаяся по причине задержки страхователем страховых выплат, в счет уплаты страховщику страховых взносов не засчитывается.</w:t>
      </w:r>
      <w:r w:rsidRPr="00450B6D">
        <w:rPr>
          <w:color w:val="000000" w:themeColor="text1"/>
        </w:rPr>
        <w:br/>
        <w:t>9. При задержке страхователем производимых им выплат пособий по временной нетрудоспособности, назначаемых в связи со страховым случаем, более чем на один календарный месяц указанные выплаты по заявлению застрахованного производятся страховщиком.</w:t>
      </w:r>
    </w:p>
    <w:p w:rsidR="00816416" w:rsidRPr="00450B6D" w:rsidRDefault="00816416" w:rsidP="00816416">
      <w:pPr>
        <w:pStyle w:val="a3"/>
        <w:rPr>
          <w:color w:val="000000" w:themeColor="text1"/>
        </w:rPr>
      </w:pPr>
      <w:r w:rsidRPr="00450B6D">
        <w:rPr>
          <w:color w:val="000000" w:themeColor="text1"/>
        </w:rPr>
        <w:t> </w:t>
      </w:r>
    </w:p>
    <w:p w:rsidR="00816416" w:rsidRPr="00450B6D" w:rsidRDefault="00816416" w:rsidP="00816416">
      <w:pPr>
        <w:pStyle w:val="a3"/>
        <w:jc w:val="center"/>
        <w:rPr>
          <w:color w:val="000000" w:themeColor="text1"/>
        </w:rPr>
      </w:pPr>
      <w:r w:rsidRPr="00450B6D">
        <w:rPr>
          <w:b/>
          <w:bCs/>
          <w:color w:val="000000" w:themeColor="text1"/>
        </w:rPr>
        <w:t>Глава III. Права и обязанности субъектов страхования</w:t>
      </w:r>
    </w:p>
    <w:p w:rsidR="00816416" w:rsidRPr="00450B6D" w:rsidRDefault="00816416" w:rsidP="00816416">
      <w:pPr>
        <w:pStyle w:val="a3"/>
        <w:rPr>
          <w:color w:val="000000" w:themeColor="text1"/>
        </w:rPr>
      </w:pPr>
      <w:r w:rsidRPr="00450B6D">
        <w:rPr>
          <w:b/>
          <w:bCs/>
          <w:color w:val="000000" w:themeColor="text1"/>
        </w:rPr>
        <w:lastRenderedPageBreak/>
        <w:t>Статья 16. Права и обязанности застрахованного</w:t>
      </w:r>
      <w:r w:rsidRPr="00450B6D">
        <w:rPr>
          <w:b/>
          <w:bCs/>
          <w:color w:val="000000" w:themeColor="text1"/>
        </w:rPr>
        <w:br/>
      </w:r>
      <w:r w:rsidRPr="00450B6D">
        <w:rPr>
          <w:color w:val="000000" w:themeColor="text1"/>
        </w:rPr>
        <w:br/>
        <w:t>1. Застрахованный имеет право на:</w:t>
      </w:r>
      <w:r w:rsidRPr="00450B6D">
        <w:rPr>
          <w:color w:val="000000" w:themeColor="text1"/>
        </w:rPr>
        <w:br/>
      </w:r>
      <w:r w:rsidRPr="00450B6D">
        <w:rPr>
          <w:color w:val="000000" w:themeColor="text1"/>
        </w:rPr>
        <w:br/>
        <w:t>1) обеспечение по страхованию в порядке и на условиях, которые установлены настоящим Федеральным законом;</w:t>
      </w:r>
      <w:r w:rsidRPr="00450B6D">
        <w:rPr>
          <w:color w:val="000000" w:themeColor="text1"/>
        </w:rPr>
        <w:br/>
      </w:r>
      <w:r w:rsidRPr="00450B6D">
        <w:rPr>
          <w:color w:val="000000" w:themeColor="text1"/>
        </w:rPr>
        <w:br/>
        <w:t>2) участие в расследовании страхового случая, в том числе с участием профсоюзного органа либо своего доверенного лица;</w:t>
      </w:r>
      <w:r w:rsidRPr="00450B6D">
        <w:rPr>
          <w:color w:val="000000" w:themeColor="text1"/>
        </w:rPr>
        <w:br/>
      </w:r>
      <w:r w:rsidRPr="00450B6D">
        <w:rPr>
          <w:color w:val="000000" w:themeColor="text1"/>
        </w:rPr>
        <w:br/>
        <w:t>3) обжалование решений по вопросам расследования страховых случаев в государственную инспекцию труда, профсоюзные органы и в суд;</w:t>
      </w:r>
      <w:r w:rsidRPr="00450B6D">
        <w:rPr>
          <w:color w:val="000000" w:themeColor="text1"/>
        </w:rPr>
        <w:br/>
      </w:r>
      <w:r w:rsidRPr="00450B6D">
        <w:rPr>
          <w:color w:val="000000" w:themeColor="text1"/>
        </w:rPr>
        <w:br/>
        <w:t>4) защиту своих прав и законных интересов, в том числе в суде;</w:t>
      </w:r>
      <w:r w:rsidRPr="00450B6D">
        <w:rPr>
          <w:color w:val="000000" w:themeColor="text1"/>
        </w:rPr>
        <w:br/>
      </w:r>
      <w:r w:rsidRPr="00450B6D">
        <w:rPr>
          <w:color w:val="000000" w:themeColor="text1"/>
        </w:rPr>
        <w:b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r w:rsidRPr="00450B6D">
        <w:rPr>
          <w:color w:val="000000" w:themeColor="text1"/>
        </w:rPr>
        <w:br/>
      </w:r>
      <w:r w:rsidRPr="00450B6D">
        <w:rPr>
          <w:color w:val="000000" w:themeColor="text1"/>
        </w:rPr>
        <w:br/>
        <w:t>6) самостоятельное обращение в лечебно-профилактические учреждения государственной системы здравоохранения и учреждения медико-социальной экспертизы по вопросам медицинского освидетельствования и переосвидетельствования;</w:t>
      </w:r>
      <w:r w:rsidRPr="00450B6D">
        <w:rPr>
          <w:color w:val="000000" w:themeColor="text1"/>
        </w:rPr>
        <w:br/>
      </w:r>
      <w:r w:rsidRPr="00450B6D">
        <w:rPr>
          <w:color w:val="000000" w:themeColor="text1"/>
        </w:rPr>
        <w:b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r w:rsidRPr="00450B6D">
        <w:rPr>
          <w:color w:val="000000" w:themeColor="text1"/>
        </w:rPr>
        <w:br/>
      </w:r>
      <w:r w:rsidRPr="00450B6D">
        <w:rPr>
          <w:color w:val="000000" w:themeColor="text1"/>
        </w:rPr>
        <w:b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r w:rsidRPr="00450B6D">
        <w:rPr>
          <w:color w:val="000000" w:themeColor="text1"/>
        </w:rPr>
        <w:br/>
      </w:r>
      <w:r w:rsidRPr="00450B6D">
        <w:rPr>
          <w:color w:val="000000" w:themeColor="text1"/>
        </w:rPr>
        <w:br/>
        <w:t>2. Застрахованный обязан:</w:t>
      </w:r>
      <w:r w:rsidRPr="00450B6D">
        <w:rPr>
          <w:color w:val="000000" w:themeColor="text1"/>
        </w:rPr>
        <w:br/>
      </w:r>
      <w:r w:rsidRPr="00450B6D">
        <w:rPr>
          <w:color w:val="000000" w:themeColor="text1"/>
        </w:rPr>
        <w:br/>
        <w:t>1) соблюдать правила по охране труда и инструкции по охране труда;</w:t>
      </w:r>
      <w:r w:rsidRPr="00450B6D">
        <w:rPr>
          <w:color w:val="000000" w:themeColor="text1"/>
        </w:rPr>
        <w:br/>
      </w:r>
      <w:r w:rsidRPr="00450B6D">
        <w:rPr>
          <w:color w:val="000000" w:themeColor="text1"/>
        </w:rPr>
        <w:b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десятидневный срок со дня наступления таких обстоятельств;</w:t>
      </w:r>
      <w:r w:rsidRPr="00450B6D">
        <w:rPr>
          <w:color w:val="000000" w:themeColor="text1"/>
        </w:rPr>
        <w:br/>
      </w:r>
      <w:r w:rsidRPr="00450B6D">
        <w:rPr>
          <w:color w:val="000000" w:themeColor="text1"/>
        </w:rPr>
        <w:br/>
        <w:t>3) выполнять рекомендации по медицинской, социальной и профессиональной реабилитации в сроки, установленные программой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r w:rsidRPr="00450B6D">
        <w:rPr>
          <w:color w:val="000000" w:themeColor="text1"/>
        </w:rPr>
        <w:br/>
      </w:r>
      <w:r w:rsidRPr="00450B6D">
        <w:rPr>
          <w:color w:val="000000" w:themeColor="text1"/>
        </w:rPr>
        <w:br/>
      </w:r>
      <w:r w:rsidRPr="00450B6D">
        <w:rPr>
          <w:b/>
          <w:bCs/>
          <w:color w:val="000000" w:themeColor="text1"/>
        </w:rPr>
        <w:t>Статья 17. Права и обязанности страхователя</w:t>
      </w:r>
      <w:r w:rsidRPr="00450B6D">
        <w:rPr>
          <w:b/>
          <w:bCs/>
          <w:color w:val="000000" w:themeColor="text1"/>
        </w:rPr>
        <w:br/>
      </w:r>
      <w:r w:rsidRPr="00450B6D">
        <w:rPr>
          <w:color w:val="000000" w:themeColor="text1"/>
        </w:rPr>
        <w:br/>
        <w:t>1. Страхователь имеет право:</w:t>
      </w:r>
      <w:r w:rsidRPr="00450B6D">
        <w:rPr>
          <w:color w:val="000000" w:themeColor="text1"/>
        </w:rPr>
        <w:br/>
      </w:r>
      <w:r w:rsidRPr="00450B6D">
        <w:rPr>
          <w:color w:val="000000" w:themeColor="text1"/>
        </w:rPr>
        <w:br/>
      </w:r>
      <w:r w:rsidRPr="00450B6D">
        <w:rPr>
          <w:color w:val="000000" w:themeColor="text1"/>
        </w:rPr>
        <w:lastRenderedPageBreak/>
        <w:t>1) участвовать в установлении ему надбавок и скидок к страховому тарифу;</w:t>
      </w:r>
      <w:r w:rsidRPr="00450B6D">
        <w:rPr>
          <w:color w:val="000000" w:themeColor="text1"/>
        </w:rPr>
        <w:br/>
      </w:r>
      <w:r w:rsidRPr="00450B6D">
        <w:rPr>
          <w:color w:val="000000" w:themeColor="text1"/>
        </w:rPr>
        <w:br/>
        <w:t>2) требовать участия органа исполнительной власти по труду в проверке правильности установления ему надбавок и скидок к страховому тарифу;</w:t>
      </w:r>
      <w:r w:rsidRPr="00450B6D">
        <w:rPr>
          <w:color w:val="000000" w:themeColor="text1"/>
        </w:rPr>
        <w:br/>
      </w:r>
      <w:r w:rsidRPr="00450B6D">
        <w:rPr>
          <w:color w:val="000000" w:themeColor="text1"/>
        </w:rPr>
        <w:br/>
        <w:t>3) защищать свои права и законные интересы, а также права и законные интересы застрахованных, в том числе в суде.</w:t>
      </w:r>
      <w:r w:rsidRPr="00450B6D">
        <w:rPr>
          <w:color w:val="000000" w:themeColor="text1"/>
        </w:rPr>
        <w:br/>
      </w:r>
      <w:r w:rsidRPr="00450B6D">
        <w:rPr>
          <w:color w:val="000000" w:themeColor="text1"/>
        </w:rPr>
        <w:br/>
      </w:r>
      <w:r w:rsidRPr="00450B6D">
        <w:rPr>
          <w:color w:val="000000" w:themeColor="text1"/>
        </w:rPr>
        <w:br/>
        <w:t>2. Страхователь обязан:</w:t>
      </w:r>
      <w:r w:rsidRPr="00450B6D">
        <w:rPr>
          <w:color w:val="000000" w:themeColor="text1"/>
        </w:rPr>
        <w:br/>
      </w:r>
      <w:r w:rsidRPr="00450B6D">
        <w:rPr>
          <w:color w:val="000000" w:themeColor="text1"/>
        </w:rPr>
        <w:br/>
        <w:t>1) своевременно представлять в исполнительные органы страховщика документы, необходимые для регистрации в качестве страхователя, в случаях, предусмотренных абзацами третьим, четвертым и пятым части первой статьи 6 настоящего Федерального закона;</w:t>
      </w:r>
      <w:r w:rsidRPr="00450B6D">
        <w:rPr>
          <w:color w:val="000000" w:themeColor="text1"/>
        </w:rPr>
        <w:br/>
      </w:r>
      <w:r w:rsidRPr="00450B6D">
        <w:rPr>
          <w:color w:val="000000" w:themeColor="text1"/>
        </w:rPr>
        <w:br/>
        <w:t>2) в установленном порядке и в определенные страховщиком сроки начислять и перечислять страховщику страховые взносы;</w:t>
      </w:r>
      <w:r w:rsidRPr="00450B6D">
        <w:rPr>
          <w:color w:val="000000" w:themeColor="text1"/>
        </w:rPr>
        <w:br/>
      </w:r>
      <w:r w:rsidRPr="00450B6D">
        <w:rPr>
          <w:color w:val="000000" w:themeColor="text1"/>
        </w:rPr>
        <w:br/>
        <w:t>3) исполнять решения страховщика о страховых выплатах;</w:t>
      </w:r>
      <w:r w:rsidRPr="00450B6D">
        <w:rPr>
          <w:color w:val="000000" w:themeColor="text1"/>
        </w:rPr>
        <w:br/>
      </w:r>
      <w:r w:rsidRPr="00450B6D">
        <w:rPr>
          <w:color w:val="000000" w:themeColor="text1"/>
        </w:rPr>
        <w:br/>
        <w:t>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r w:rsidRPr="00450B6D">
        <w:rPr>
          <w:color w:val="000000" w:themeColor="text1"/>
        </w:rPr>
        <w:br/>
      </w:r>
      <w:r w:rsidRPr="00450B6D">
        <w:rPr>
          <w:color w:val="000000" w:themeColor="text1"/>
        </w:rPr>
        <w:b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r w:rsidRPr="00450B6D">
        <w:rPr>
          <w:color w:val="000000" w:themeColor="text1"/>
        </w:rPr>
        <w:br/>
      </w:r>
      <w:r w:rsidRPr="00450B6D">
        <w:rPr>
          <w:color w:val="000000" w:themeColor="text1"/>
        </w:rPr>
        <w:br/>
        <w:t>6) в течение суток со дня наступления страхового случая сообщать о нем страховщику;</w:t>
      </w:r>
      <w:r w:rsidRPr="00450B6D">
        <w:rPr>
          <w:color w:val="000000" w:themeColor="text1"/>
        </w:rPr>
        <w:br/>
      </w:r>
      <w:r w:rsidRPr="00450B6D">
        <w:rPr>
          <w:color w:val="000000" w:themeColor="text1"/>
        </w:rPr>
        <w:b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r w:rsidRPr="00450B6D">
        <w:rPr>
          <w:color w:val="000000" w:themeColor="text1"/>
        </w:rPr>
        <w:br/>
      </w:r>
      <w:r w:rsidRPr="00450B6D">
        <w:rPr>
          <w:color w:val="000000" w:themeColor="text1"/>
        </w:rPr>
        <w:br/>
        <w:t>8) направлять застрахованного в учреждение медико-социальной экспертизы на освидетельствование (переосвидетельствование) в установленные учреждением медико-социальной экспертизы сроки;</w:t>
      </w:r>
      <w:r w:rsidRPr="00450B6D">
        <w:rPr>
          <w:color w:val="000000" w:themeColor="text1"/>
        </w:rPr>
        <w:br/>
      </w:r>
      <w:r w:rsidRPr="00450B6D">
        <w:rPr>
          <w:color w:val="000000" w:themeColor="text1"/>
        </w:rPr>
        <w:br/>
        <w:t>9) представлять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r w:rsidRPr="00450B6D">
        <w:rPr>
          <w:color w:val="000000" w:themeColor="text1"/>
        </w:rPr>
        <w:br/>
      </w:r>
      <w:r w:rsidRPr="00450B6D">
        <w:rPr>
          <w:color w:val="000000" w:themeColor="text1"/>
        </w:rPr>
        <w:br/>
        <w:t>10) предоставлять застрахованному, нуждающемуся в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w:t>
      </w:r>
      <w:r w:rsidRPr="00450B6D">
        <w:rPr>
          <w:color w:val="000000" w:themeColor="text1"/>
        </w:rPr>
        <w:br/>
      </w:r>
      <w:r w:rsidRPr="00450B6D">
        <w:rPr>
          <w:color w:val="000000" w:themeColor="text1"/>
        </w:rPr>
        <w:br/>
        <w:t>11) обучать застрахованных безопасным методам и приемам работы без отрыва от производства за счет средств страхователя;</w:t>
      </w:r>
      <w:r w:rsidRPr="00450B6D">
        <w:rPr>
          <w:color w:val="000000" w:themeColor="text1"/>
        </w:rPr>
        <w:br/>
      </w:r>
      <w:r w:rsidRPr="00450B6D">
        <w:rPr>
          <w:color w:val="000000" w:themeColor="text1"/>
        </w:rPr>
        <w:br/>
      </w:r>
      <w:r w:rsidRPr="00450B6D">
        <w:rPr>
          <w:color w:val="000000" w:themeColor="text1"/>
        </w:rPr>
        <w:lastRenderedPageBreak/>
        <w:t>12) утратил силу с 1 января 2010 года.</w:t>
      </w:r>
      <w:r w:rsidRPr="00450B6D">
        <w:rPr>
          <w:color w:val="000000" w:themeColor="text1"/>
        </w:rPr>
        <w:br/>
      </w:r>
      <w:r w:rsidRPr="00450B6D">
        <w:rPr>
          <w:color w:val="000000" w:themeColor="text1"/>
        </w:rPr>
        <w:br/>
        <w:t>13) своевременно сообщать страховщику о своей реорганизации или ликвидации;</w:t>
      </w:r>
      <w:r w:rsidRPr="00450B6D">
        <w:rPr>
          <w:color w:val="000000" w:themeColor="text1"/>
        </w:rPr>
        <w:br/>
      </w:r>
      <w:r w:rsidRPr="00450B6D">
        <w:rPr>
          <w:color w:val="000000" w:themeColor="text1"/>
        </w:rPr>
        <w:br/>
        <w:t>14) исполнять решения государственной инспекции труда по вопросам предотвращения наступления страховых случаев и их расследования;</w:t>
      </w:r>
      <w:r w:rsidRPr="00450B6D">
        <w:rPr>
          <w:color w:val="000000" w:themeColor="text1"/>
        </w:rPr>
        <w:br/>
      </w:r>
      <w:r w:rsidRPr="00450B6D">
        <w:rPr>
          <w:color w:val="000000" w:themeColor="text1"/>
        </w:rPr>
        <w:br/>
        <w:t>15) предоставлять застрахованному заверенные копии документов, являющихся основанием для обеспечения по страхованию;</w:t>
      </w:r>
      <w:r w:rsidRPr="00450B6D">
        <w:rPr>
          <w:color w:val="000000" w:themeColor="text1"/>
        </w:rPr>
        <w:br/>
      </w:r>
      <w:r w:rsidRPr="00450B6D">
        <w:rPr>
          <w:color w:val="000000" w:themeColor="text1"/>
        </w:rPr>
        <w:b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r w:rsidRPr="00450B6D">
        <w:rPr>
          <w:color w:val="000000" w:themeColor="text1"/>
        </w:rPr>
        <w:br/>
      </w:r>
      <w:r w:rsidRPr="00450B6D">
        <w:rPr>
          <w:color w:val="000000" w:themeColor="text1"/>
        </w:rPr>
        <w:br/>
        <w:t>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отчетность по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форме;</w:t>
      </w:r>
      <w:r w:rsidRPr="00450B6D">
        <w:rPr>
          <w:color w:val="000000" w:themeColor="text1"/>
        </w:rPr>
        <w:br/>
      </w:r>
      <w:r w:rsidRPr="00450B6D">
        <w:rPr>
          <w:color w:val="000000" w:themeColor="text1"/>
        </w:rPr>
        <w:br/>
        <w:t>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w:t>
      </w:r>
      <w:r w:rsidRPr="00450B6D">
        <w:rPr>
          <w:color w:val="000000" w:themeColor="text1"/>
        </w:rPr>
        <w:br/>
      </w:r>
      <w:r w:rsidRPr="00450B6D">
        <w:rPr>
          <w:color w:val="000000" w:themeColor="text1"/>
        </w:rPr>
        <w:br/>
      </w:r>
      <w:r w:rsidRPr="00450B6D">
        <w:rPr>
          <w:b/>
          <w:bCs/>
          <w:color w:val="000000" w:themeColor="text1"/>
        </w:rPr>
        <w:t>Статья 18. Права и обязанности страховщика</w:t>
      </w:r>
      <w:r w:rsidRPr="00450B6D">
        <w:rPr>
          <w:b/>
          <w:bCs/>
          <w:color w:val="000000" w:themeColor="text1"/>
        </w:rPr>
        <w:br/>
      </w:r>
      <w:r w:rsidRPr="00450B6D">
        <w:rPr>
          <w:color w:val="000000" w:themeColor="text1"/>
        </w:rPr>
        <w:br/>
        <w:t>1. Страховщик имеет право:</w:t>
      </w:r>
      <w:r w:rsidRPr="00450B6D">
        <w:rPr>
          <w:color w:val="000000" w:themeColor="text1"/>
        </w:rPr>
        <w:br/>
      </w:r>
      <w:r w:rsidRPr="00450B6D">
        <w:rPr>
          <w:color w:val="000000" w:themeColor="text1"/>
        </w:rPr>
        <w:br/>
        <w:t>1) устанавливать страхователям в порядке, определяемом Правительством Российской Федерации, надбавки и скидки к страховому тарифу;</w:t>
      </w:r>
      <w:r w:rsidRPr="00450B6D">
        <w:rPr>
          <w:color w:val="000000" w:themeColor="text1"/>
        </w:rPr>
        <w:br/>
      </w:r>
      <w:r w:rsidRPr="00450B6D">
        <w:rPr>
          <w:color w:val="000000" w:themeColor="text1"/>
        </w:rPr>
        <w:br/>
        <w:t>1.1) предоставлять страхователям на основе соответствующих соглашений отсрочки (рассрочки) погашения сумм задолженности по страховым взносам и иным платежам с учетом их финансового состояния и при условии своевременной уплаты ими страховщику текущих сумм страховых взносов;</w:t>
      </w:r>
      <w:r w:rsidRPr="00450B6D">
        <w:rPr>
          <w:color w:val="000000" w:themeColor="text1"/>
        </w:rPr>
        <w:br/>
      </w:r>
      <w:r w:rsidRPr="00450B6D">
        <w:rPr>
          <w:color w:val="000000" w:themeColor="text1"/>
        </w:rPr>
        <w:br/>
        <w:t>2)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социальной, медицинской и профессиональной реабилитации;</w:t>
      </w:r>
      <w:r w:rsidRPr="00450B6D">
        <w:rPr>
          <w:color w:val="000000" w:themeColor="text1"/>
        </w:rPr>
        <w:br/>
      </w:r>
      <w:r w:rsidRPr="00450B6D">
        <w:rPr>
          <w:color w:val="000000" w:themeColor="text1"/>
        </w:rPr>
        <w:br/>
        <w:t>3) направлять застрахованного в учреждение медико-социальной экспертизы на освидетельствование (переосвидетельствование);</w:t>
      </w:r>
      <w:r w:rsidRPr="00450B6D">
        <w:rPr>
          <w:color w:val="000000" w:themeColor="text1"/>
        </w:rPr>
        <w:br/>
      </w:r>
      <w:r w:rsidRPr="00450B6D">
        <w:rPr>
          <w:color w:val="000000" w:themeColor="text1"/>
        </w:rPr>
        <w:br/>
        <w:t>4) проверять информацию о страховых случаях в организациях любой организационно-правовой формы;</w:t>
      </w:r>
      <w:r w:rsidRPr="00450B6D">
        <w:rPr>
          <w:color w:val="000000" w:themeColor="text1"/>
        </w:rPr>
        <w:br/>
      </w:r>
      <w:r w:rsidRPr="00450B6D">
        <w:rPr>
          <w:color w:val="000000" w:themeColor="text1"/>
        </w:rPr>
        <w:br/>
        <w:t xml:space="preserve">5)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w:t>
      </w:r>
      <w:r w:rsidRPr="00450B6D">
        <w:rPr>
          <w:color w:val="000000" w:themeColor="text1"/>
        </w:rPr>
        <w:lastRenderedPageBreak/>
        <w:t>заболеваний;</w:t>
      </w:r>
      <w:r w:rsidRPr="00450B6D">
        <w:rPr>
          <w:color w:val="000000" w:themeColor="text1"/>
        </w:rPr>
        <w:br/>
      </w:r>
      <w:r w:rsidRPr="00450B6D">
        <w:rPr>
          <w:color w:val="000000" w:themeColor="text1"/>
        </w:rPr>
        <w:br/>
        <w:t>6) давать рекомендации по предупреждению наступления страховых случаев;</w:t>
      </w:r>
      <w:r w:rsidRPr="00450B6D">
        <w:rPr>
          <w:color w:val="000000" w:themeColor="text1"/>
        </w:rPr>
        <w:br/>
      </w:r>
      <w:r w:rsidRPr="00450B6D">
        <w:rPr>
          <w:color w:val="000000" w:themeColor="text1"/>
        </w:rPr>
        <w:br/>
        <w:t>7) защищать свои права и законные интересы, а также права и законные интересы застрахованных, в том числе в суде.</w:t>
      </w:r>
      <w:r w:rsidRPr="00450B6D">
        <w:rPr>
          <w:color w:val="000000" w:themeColor="text1"/>
        </w:rPr>
        <w:br/>
      </w:r>
      <w:r w:rsidRPr="00450B6D">
        <w:rPr>
          <w:color w:val="000000" w:themeColor="text1"/>
        </w:rPr>
        <w:br/>
        <w:t>2. Страховщик обязан:</w:t>
      </w:r>
      <w:r w:rsidRPr="00450B6D">
        <w:rPr>
          <w:color w:val="000000" w:themeColor="text1"/>
        </w:rPr>
        <w:br/>
      </w:r>
      <w:r w:rsidRPr="00450B6D">
        <w:rPr>
          <w:color w:val="000000" w:themeColor="text1"/>
        </w:rPr>
        <w:br/>
        <w:t>1) своевременно регистрировать страхователей;</w:t>
      </w:r>
      <w:r w:rsidRPr="00450B6D">
        <w:rPr>
          <w:color w:val="000000" w:themeColor="text1"/>
        </w:rPr>
        <w:br/>
      </w:r>
      <w:r w:rsidRPr="00450B6D">
        <w:rPr>
          <w:color w:val="000000" w:themeColor="text1"/>
        </w:rPr>
        <w:br/>
        <w:t>2) осуществлять сбор страховых взносов;</w:t>
      </w:r>
      <w:r w:rsidRPr="00450B6D">
        <w:rPr>
          <w:color w:val="000000" w:themeColor="text1"/>
        </w:rPr>
        <w:br/>
      </w:r>
      <w:r w:rsidRPr="00450B6D">
        <w:rPr>
          <w:color w:val="000000" w:themeColor="text1"/>
        </w:rPr>
        <w:b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r w:rsidRPr="00450B6D">
        <w:rPr>
          <w:color w:val="000000" w:themeColor="text1"/>
        </w:rPr>
        <w:br/>
      </w:r>
      <w:r w:rsidRPr="00450B6D">
        <w:rPr>
          <w:color w:val="000000" w:themeColor="text1"/>
        </w:rPr>
        <w:b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r w:rsidRPr="00450B6D">
        <w:rPr>
          <w:color w:val="000000" w:themeColor="text1"/>
        </w:rPr>
        <w:br/>
      </w:r>
      <w:r w:rsidRPr="00450B6D">
        <w:rPr>
          <w:color w:val="000000" w:themeColor="text1"/>
        </w:rPr>
        <w:br/>
        <w:t>5) утратил силу с 1 января 2010 года.</w:t>
      </w:r>
      <w:r w:rsidRPr="00450B6D">
        <w:rPr>
          <w:color w:val="000000" w:themeColor="text1"/>
        </w:rPr>
        <w:br/>
      </w:r>
      <w:r w:rsidRPr="00450B6D">
        <w:rPr>
          <w:color w:val="000000" w:themeColor="text1"/>
        </w:rPr>
        <w:b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r w:rsidRPr="00450B6D">
        <w:rPr>
          <w:color w:val="000000" w:themeColor="text1"/>
        </w:rPr>
        <w:br/>
      </w:r>
      <w:r w:rsidRPr="00450B6D">
        <w:rPr>
          <w:color w:val="000000" w:themeColor="text1"/>
        </w:rPr>
        <w:b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r w:rsidRPr="00450B6D">
        <w:rPr>
          <w:color w:val="000000" w:themeColor="text1"/>
        </w:rPr>
        <w:br/>
      </w:r>
      <w:r w:rsidRPr="00450B6D">
        <w:rPr>
          <w:color w:val="000000" w:themeColor="text1"/>
        </w:rPr>
        <w:br/>
        <w:t>8) контролировать деятельность страхователя по исполнению им обязанностей, предусмотренных статьями 17 и 19 настоящего Федерального закона;</w:t>
      </w:r>
      <w:r w:rsidRPr="00450B6D">
        <w:rPr>
          <w:color w:val="000000" w:themeColor="text1"/>
        </w:rPr>
        <w:br/>
      </w:r>
      <w:r w:rsidRPr="00450B6D">
        <w:rPr>
          <w:color w:val="000000" w:themeColor="text1"/>
        </w:rPr>
        <w:b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r w:rsidRPr="00450B6D">
        <w:rPr>
          <w:color w:val="000000" w:themeColor="text1"/>
        </w:rPr>
        <w:br/>
      </w:r>
      <w:r w:rsidRPr="00450B6D">
        <w:rPr>
          <w:color w:val="000000" w:themeColor="text1"/>
        </w:rPr>
        <w:br/>
        <w:t>10) аккумулировать капитализированные платежи в случае ликвидации страхователя;</w:t>
      </w:r>
      <w:r w:rsidRPr="00450B6D">
        <w:rPr>
          <w:color w:val="000000" w:themeColor="text1"/>
        </w:rPr>
        <w:br/>
      </w:r>
      <w:r w:rsidRPr="00450B6D">
        <w:rPr>
          <w:color w:val="000000" w:themeColor="text1"/>
        </w:rPr>
        <w:br/>
        <w:t>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резервов средств на осуществление указанного вида социального страхования, в соответствии с федеральным законом о бюджете Фонда социального страхования Российской Федерации на очередной финансовый год и плановый период;</w:t>
      </w:r>
      <w:r w:rsidRPr="00450B6D">
        <w:rPr>
          <w:color w:val="000000" w:themeColor="text1"/>
        </w:rPr>
        <w:br/>
      </w:r>
      <w:r w:rsidRPr="00450B6D">
        <w:rPr>
          <w:color w:val="000000" w:themeColor="text1"/>
        </w:rPr>
        <w:br/>
        <w:t>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w:t>
      </w:r>
      <w:r w:rsidRPr="00450B6D">
        <w:rPr>
          <w:color w:val="000000" w:themeColor="text1"/>
        </w:rPr>
        <w:br/>
      </w:r>
      <w:r w:rsidRPr="00450B6D">
        <w:rPr>
          <w:color w:val="000000" w:themeColor="text1"/>
        </w:rPr>
        <w:br/>
        <w:t xml:space="preserve">13) направлять в территориальные фонды обязательного медицинского страхования сведения о принятом решении об оплате расходов на лечение застрахованного </w:t>
      </w:r>
      <w:r w:rsidRPr="00450B6D">
        <w:rPr>
          <w:color w:val="000000" w:themeColor="text1"/>
        </w:rPr>
        <w:lastRenderedPageBreak/>
        <w:t>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форме и в порядке, которые утверждены страховщиком по согласованию с Федеральным фондом обязательного медицинского страхования.</w:t>
      </w:r>
      <w:r w:rsidRPr="00450B6D">
        <w:rPr>
          <w:color w:val="000000" w:themeColor="text1"/>
        </w:rPr>
        <w:br/>
      </w:r>
      <w:r w:rsidRPr="00450B6D">
        <w:rPr>
          <w:color w:val="000000" w:themeColor="text1"/>
        </w:rPr>
        <w:br/>
      </w:r>
      <w:r w:rsidRPr="00450B6D">
        <w:rPr>
          <w:b/>
          <w:bCs/>
          <w:color w:val="000000" w:themeColor="text1"/>
        </w:rPr>
        <w:t>Статья 18.1. Обязанности органов, осуществляющих регистрацию актов гражданского состояния</w:t>
      </w:r>
      <w:r w:rsidRPr="00450B6D">
        <w:rPr>
          <w:b/>
          <w:bCs/>
          <w:color w:val="000000" w:themeColor="text1"/>
        </w:rPr>
        <w:br/>
      </w:r>
      <w:r w:rsidRPr="00450B6D">
        <w:rPr>
          <w:color w:val="000000" w:themeColor="text1"/>
        </w:rPr>
        <w:br/>
        <w:t>Органы, осуществляющие регистрацию актов гражданского состояния, обязаны по своему местонахождению сообщать страховщику сведения о фактах государственной регистрации смерти застрахованных в течение 10 дней после регистрации этих фактов.</w:t>
      </w:r>
      <w:r w:rsidRPr="00450B6D">
        <w:rPr>
          <w:color w:val="000000" w:themeColor="text1"/>
        </w:rPr>
        <w:br/>
      </w:r>
      <w:r w:rsidRPr="00450B6D">
        <w:rPr>
          <w:b/>
          <w:bCs/>
          <w:color w:val="000000" w:themeColor="text1"/>
        </w:rPr>
        <w:br/>
        <w:t>Статья 19. Ответственность субъектов страхования</w:t>
      </w:r>
      <w:r w:rsidRPr="00450B6D">
        <w:rPr>
          <w:b/>
          <w:bCs/>
          <w:color w:val="000000" w:themeColor="text1"/>
        </w:rPr>
        <w:br/>
      </w:r>
      <w:r w:rsidRPr="00450B6D">
        <w:rPr>
          <w:color w:val="000000" w:themeColor="text1"/>
        </w:rPr>
        <w:b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а также за своевременную и полную уплату назначенных страховщиком страховых выплат застрахованным.</w:t>
      </w:r>
      <w:r w:rsidRPr="00450B6D">
        <w:rPr>
          <w:color w:val="000000" w:themeColor="text1"/>
        </w:rPr>
        <w:br/>
        <w:t>Нарушение установленного статьей 6 настоящего Федерального закона срока регистрации в качестве страхователя у страховщика влечет взыскание штрафа в размере пяти тысяч рублей.</w:t>
      </w:r>
      <w:r w:rsidRPr="00450B6D">
        <w:rPr>
          <w:color w:val="000000" w:themeColor="text1"/>
        </w:rPr>
        <w:br/>
      </w:r>
      <w:r w:rsidRPr="00450B6D">
        <w:rPr>
          <w:color w:val="000000" w:themeColor="text1"/>
        </w:rPr>
        <w:br/>
        <w:t>Нарушение установленного статьей 6 настоящего Федерального закона срока регистрации в качестве страхователя у страховщика более чем на 90 дней влечет взыскание штрафа в размере 10 тысяч рублей.</w:t>
      </w:r>
      <w:r w:rsidRPr="00450B6D">
        <w:rPr>
          <w:color w:val="000000" w:themeColor="text1"/>
        </w:rPr>
        <w:br/>
      </w:r>
      <w:r w:rsidRPr="00450B6D">
        <w:rPr>
          <w:color w:val="000000" w:themeColor="text1"/>
        </w:rPr>
        <w:br/>
        <w:t>Осуществление физическим лицом, заключившим трудовой договор с работником, деятельности без регистрации в качестве страхователя у страховщика влечет взыскание штрафа в размере 10 процентов облагаемой базы для начисления страховых взносов, определяемой за весь период осуществления деятельности без указанной регистрации у страховщика, но не менее 20 тысяч рублей.</w:t>
      </w:r>
      <w:r w:rsidRPr="00450B6D">
        <w:rPr>
          <w:color w:val="000000" w:themeColor="text1"/>
        </w:rPr>
        <w:br/>
      </w:r>
      <w:r w:rsidRPr="00450B6D">
        <w:rPr>
          <w:color w:val="000000" w:themeColor="text1"/>
        </w:rPr>
        <w:b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r w:rsidRPr="00450B6D">
        <w:rPr>
          <w:color w:val="000000" w:themeColor="text1"/>
        </w:rPr>
        <w:br/>
      </w:r>
      <w:r w:rsidRPr="00450B6D">
        <w:rPr>
          <w:color w:val="000000" w:themeColor="text1"/>
        </w:rPr>
        <w:br/>
        <w:t>Непредставление страхователем в установленный настоящим Федеральным законом срок установленной отчетности страховщику при отсутствии признаков правонарушения, предусмотренного абзацем седьмым настоящего пункта, влечет взыскание штрафа в размере 5 процентов суммы страховых взносов, подлежащей уплате (доплате) на основе этой отчетности, за каждый полный или неполный месяц со дня, установленного для ее представления, но не более 30 процентов указанной суммы и не менее 100 рублей.</w:t>
      </w:r>
      <w:r w:rsidRPr="00450B6D">
        <w:rPr>
          <w:color w:val="000000" w:themeColor="text1"/>
        </w:rPr>
        <w:br/>
      </w:r>
      <w:r w:rsidRPr="00450B6D">
        <w:rPr>
          <w:color w:val="000000" w:themeColor="text1"/>
        </w:rPr>
        <w:br/>
        <w:t xml:space="preserve">Непредставление страхователем установленной отчетности страховщику в течение более 180 календарных дней по истечении установленного настоящим Федеральным законом срока представления такой отчетности влечет взыскание штрафа в размере 30 процентов </w:t>
      </w:r>
      <w:r w:rsidRPr="00450B6D">
        <w:rPr>
          <w:color w:val="000000" w:themeColor="text1"/>
        </w:rPr>
        <w:lastRenderedPageBreak/>
        <w:t>суммы страховых взносов, подлежащей уплате на основе этой отчетности, и 10 процентов суммы страховых взносов, подлежащей уплате на основе этой отчетности, за каждый полный или неполный месяц начиная со 181-го календарного дня, но не менее 1 000 рублей.</w:t>
      </w:r>
      <w:r w:rsidRPr="00450B6D">
        <w:rPr>
          <w:color w:val="000000" w:themeColor="text1"/>
        </w:rPr>
        <w:br/>
      </w:r>
      <w:r w:rsidRPr="00450B6D">
        <w:rPr>
          <w:color w:val="000000" w:themeColor="text1"/>
        </w:rPr>
        <w:br/>
        <w:t>Привлечение страхователя к ответственности осуществляется страховщиком в порядке, аналогичном порядку, установленному Налоговым кодексом Российской Федерации для привлечения к ответственности за налоговые правонарушения.</w:t>
      </w:r>
      <w:r w:rsidRPr="00450B6D">
        <w:rPr>
          <w:color w:val="000000" w:themeColor="text1"/>
        </w:rPr>
        <w:br/>
      </w:r>
      <w:r w:rsidRPr="00450B6D">
        <w:rPr>
          <w:color w:val="000000" w:themeColor="text1"/>
        </w:rPr>
        <w:br/>
        <w:t>Суммы произведенных страхователем с нарушением требований законодательных или иных нормативных правовых актов либо не подтвержденных документами в установленном порядке расходов на выплату пособий по временной нетрудоспособности в связи с несчастным случаем на производстве и профессиональным заболеванием, а также на оплату отпуска застрахованного (сверх ежегодного оплачиваемого отпуска, установленного законодательством Российской Федерации) на весь период лечения и проезда к месту лечения и обратно в счет уплаты страховых взносов не засчитываются.</w:t>
      </w:r>
      <w:r w:rsidRPr="00450B6D">
        <w:rPr>
          <w:color w:val="000000" w:themeColor="text1"/>
        </w:rPr>
        <w:br/>
      </w:r>
      <w:r w:rsidRPr="00450B6D">
        <w:rPr>
          <w:color w:val="000000" w:themeColor="text1"/>
        </w:rPr>
        <w:br/>
        <w:t>Страхователь несет ответственность за достоверность представляемых страховщику сведений, необходимых для назначения застрахованным обеспечения по страхованию. В случае недостоверности указанных страхователем сведений излишне понесенные расходы на обеспечение по страхованию в счет уплаты страховых взносов не засчитываются.</w:t>
      </w:r>
      <w:r w:rsidRPr="00450B6D">
        <w:rPr>
          <w:color w:val="000000" w:themeColor="text1"/>
        </w:rPr>
        <w:br/>
      </w:r>
      <w:r w:rsidRPr="00450B6D">
        <w:rPr>
          <w:color w:val="000000" w:themeColor="text1"/>
        </w:rPr>
        <w:br/>
        <w:t>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r w:rsidRPr="00450B6D">
        <w:rPr>
          <w:color w:val="000000" w:themeColor="text1"/>
        </w:rPr>
        <w:br/>
      </w:r>
      <w:r w:rsidRPr="00450B6D">
        <w:rPr>
          <w:color w:val="000000" w:themeColor="text1"/>
        </w:rPr>
        <w:b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r w:rsidRPr="00450B6D">
        <w:rPr>
          <w:color w:val="000000" w:themeColor="text1"/>
        </w:rPr>
        <w:br/>
      </w:r>
      <w:r w:rsidRPr="00450B6D">
        <w:rPr>
          <w:color w:val="000000" w:themeColor="text1"/>
        </w:rPr>
        <w:b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r w:rsidRPr="00450B6D">
        <w:rPr>
          <w:color w:val="000000" w:themeColor="text1"/>
        </w:rPr>
        <w:br/>
      </w:r>
      <w:r w:rsidRPr="00450B6D">
        <w:rPr>
          <w:color w:val="000000" w:themeColor="text1"/>
        </w:rPr>
        <w:b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816416" w:rsidRPr="00450B6D" w:rsidRDefault="00816416" w:rsidP="00816416">
      <w:pPr>
        <w:pStyle w:val="a3"/>
        <w:rPr>
          <w:color w:val="000000" w:themeColor="text1"/>
        </w:rPr>
      </w:pPr>
      <w:r w:rsidRPr="00450B6D">
        <w:rPr>
          <w:color w:val="000000" w:themeColor="text1"/>
        </w:rPr>
        <w:t> </w:t>
      </w:r>
    </w:p>
    <w:p w:rsidR="00816416" w:rsidRPr="00450B6D" w:rsidRDefault="00816416" w:rsidP="00816416">
      <w:pPr>
        <w:pStyle w:val="a3"/>
        <w:jc w:val="center"/>
        <w:rPr>
          <w:color w:val="000000" w:themeColor="text1"/>
        </w:rPr>
      </w:pPr>
      <w:r w:rsidRPr="00450B6D">
        <w:rPr>
          <w:b/>
          <w:bCs/>
          <w:color w:val="000000" w:themeColor="text1"/>
        </w:rPr>
        <w:t>Глава IV. Средства на осуществление обязательного социального страхования от несчастных случаев на производстве и профессиональных заболеваний</w:t>
      </w:r>
    </w:p>
    <w:p w:rsidR="00816416" w:rsidRPr="00450B6D" w:rsidRDefault="00816416" w:rsidP="00816416">
      <w:pPr>
        <w:pStyle w:val="a3"/>
        <w:rPr>
          <w:color w:val="000000" w:themeColor="text1"/>
        </w:rPr>
      </w:pPr>
      <w:r w:rsidRPr="00450B6D">
        <w:rPr>
          <w:b/>
          <w:bCs/>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r w:rsidRPr="00450B6D">
        <w:rPr>
          <w:b/>
          <w:bCs/>
          <w:color w:val="000000" w:themeColor="text1"/>
        </w:rPr>
        <w:br/>
      </w:r>
      <w:r w:rsidRPr="00450B6D">
        <w:rPr>
          <w:color w:val="000000" w:themeColor="text1"/>
        </w:rPr>
        <w:lastRenderedPageBreak/>
        <w:b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r w:rsidRPr="00450B6D">
        <w:rPr>
          <w:color w:val="000000" w:themeColor="text1"/>
        </w:rPr>
        <w:br/>
      </w:r>
      <w:r w:rsidRPr="00450B6D">
        <w:rPr>
          <w:color w:val="000000" w:themeColor="text1"/>
        </w:rPr>
        <w:br/>
        <w:t>1) обязательных страховых взносов страхователей;</w:t>
      </w:r>
      <w:r w:rsidRPr="00450B6D">
        <w:rPr>
          <w:color w:val="000000" w:themeColor="text1"/>
        </w:rPr>
        <w:br/>
        <w:t>2) взыскиваемых штрафов и пени;</w:t>
      </w:r>
      <w:r w:rsidRPr="00450B6D">
        <w:rPr>
          <w:color w:val="000000" w:themeColor="text1"/>
        </w:rPr>
        <w:br/>
        <w:t>3) капитализированных платежей, поступивших в случае ликвидации страхователей;</w:t>
      </w:r>
      <w:r w:rsidRPr="00450B6D">
        <w:rPr>
          <w:color w:val="000000" w:themeColor="text1"/>
        </w:rPr>
        <w:br/>
        <w:t>4) иных поступлений, не противоречащих законодательству Российской Федерации.</w:t>
      </w:r>
      <w:r w:rsidRPr="00450B6D">
        <w:rPr>
          <w:color w:val="000000" w:themeColor="text1"/>
        </w:rPr>
        <w:br/>
      </w:r>
      <w:r w:rsidRPr="00450B6D">
        <w:rPr>
          <w:color w:val="000000" w:themeColor="text1"/>
        </w:rPr>
        <w:br/>
        <w:t>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социального страхования Российской Федерации, утверждаемого федеральным законом, отдельными строками. Указанные средства являются федеральной собственностью и изъятию не подлежат.</w:t>
      </w:r>
      <w:r w:rsidRPr="00450B6D">
        <w:rPr>
          <w:color w:val="000000" w:themeColor="text1"/>
        </w:rPr>
        <w:br/>
      </w:r>
      <w:r w:rsidRPr="00450B6D">
        <w:rPr>
          <w:color w:val="000000" w:themeColor="text1"/>
        </w:rPr>
        <w:br/>
      </w:r>
      <w:r w:rsidRPr="00450B6D">
        <w:rPr>
          <w:b/>
          <w:bCs/>
          <w:color w:val="000000" w:themeColor="text1"/>
        </w:rPr>
        <w:t>Статья 20.1. Объект обложения страховыми взносами и база для начисления страховых взносов</w:t>
      </w:r>
      <w:r w:rsidRPr="00450B6D">
        <w:rPr>
          <w:b/>
          <w:bCs/>
          <w:color w:val="000000" w:themeColor="text1"/>
        </w:rPr>
        <w:br/>
      </w:r>
      <w:r w:rsidRPr="00450B6D">
        <w:rPr>
          <w:color w:val="000000" w:themeColor="text1"/>
        </w:rPr>
        <w:br/>
        <w:t>1. Объектом обложения страховыми взносами признаются выплаты и иные вознаграждения, выплачиваемые страхователями в пользу застрахованных в рамках трудовых отношений и гражданско-правовых договоров, если в соответствии с гражданско-правовым договором страхователь обязан уплачивать страховщику страховые взносы.</w:t>
      </w:r>
      <w:r w:rsidRPr="00450B6D">
        <w:rPr>
          <w:color w:val="000000" w:themeColor="text1"/>
        </w:rPr>
        <w:br/>
      </w:r>
      <w:r w:rsidRPr="00450B6D">
        <w:rPr>
          <w:color w:val="000000" w:themeColor="text1"/>
        </w:rPr>
        <w:br/>
        <w:t>2. База для начисления страховых взносов определяется как сумма выплат и иных вознаграждений, предусмотренных пунктом 1 настоящей статьи, начисленных страхователями в пользу застрахованных, за исключением сумм, указанных в статье 20.2 настоящего Федерального закона.</w:t>
      </w:r>
      <w:r w:rsidRPr="00450B6D">
        <w:rPr>
          <w:color w:val="000000" w:themeColor="text1"/>
        </w:rPr>
        <w:br/>
      </w:r>
      <w:r w:rsidRPr="00450B6D">
        <w:rPr>
          <w:color w:val="000000" w:themeColor="text1"/>
        </w:rPr>
        <w:b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r w:rsidRPr="00450B6D">
        <w:rPr>
          <w:color w:val="000000" w:themeColor="text1"/>
        </w:rPr>
        <w:br/>
      </w:r>
      <w:r w:rsidRPr="00450B6D">
        <w:rPr>
          <w:color w:val="000000" w:themeColor="text1"/>
        </w:rPr>
        <w:br/>
      </w:r>
      <w:r w:rsidRPr="00450B6D">
        <w:rPr>
          <w:b/>
          <w:bCs/>
          <w:color w:val="000000" w:themeColor="text1"/>
        </w:rPr>
        <w:t>Статья 20.2. Суммы, не подлежащие обложению страховыми взносами</w:t>
      </w:r>
      <w:r w:rsidRPr="00450B6D">
        <w:rPr>
          <w:b/>
          <w:bCs/>
          <w:color w:val="000000" w:themeColor="text1"/>
        </w:rPr>
        <w:br/>
      </w:r>
      <w:r w:rsidRPr="00450B6D">
        <w:rPr>
          <w:color w:val="000000" w:themeColor="text1"/>
        </w:rPr>
        <w:br/>
        <w:t>1. Не подлежат обложению страховыми взносами:</w:t>
      </w:r>
      <w:r w:rsidRPr="00450B6D">
        <w:rPr>
          <w:color w:val="000000" w:themeColor="text1"/>
        </w:rPr>
        <w:br/>
      </w:r>
      <w:r w:rsidRPr="00450B6D">
        <w:rPr>
          <w:color w:val="000000" w:themeColor="text1"/>
        </w:rPr>
        <w:b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r w:rsidRPr="00450B6D">
        <w:rPr>
          <w:color w:val="000000" w:themeColor="text1"/>
        </w:rPr>
        <w:br/>
      </w:r>
      <w:r w:rsidRPr="00450B6D">
        <w:rPr>
          <w:color w:val="000000" w:themeColor="text1"/>
        </w:rPr>
        <w:b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r w:rsidRPr="00450B6D">
        <w:rPr>
          <w:color w:val="000000" w:themeColor="text1"/>
        </w:rPr>
        <w:br/>
      </w:r>
      <w:r w:rsidRPr="00450B6D">
        <w:rPr>
          <w:color w:val="000000" w:themeColor="text1"/>
        </w:rPr>
        <w:br/>
      </w:r>
      <w:r w:rsidRPr="00450B6D">
        <w:rPr>
          <w:color w:val="000000" w:themeColor="text1"/>
        </w:rPr>
        <w:lastRenderedPageBreak/>
        <w:t>с возмещением вреда, причиненного увечьем или иным повреждением здоровья;</w:t>
      </w:r>
      <w:r w:rsidRPr="00450B6D">
        <w:rPr>
          <w:color w:val="000000" w:themeColor="text1"/>
        </w:rPr>
        <w:b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r w:rsidRPr="00450B6D">
        <w:rPr>
          <w:color w:val="000000" w:themeColor="text1"/>
        </w:rPr>
        <w:br/>
        <w:t>с оплатой стоимости и (или) выдачей полагающегося натурального довольствия, а также с выплатой денежных средств взамен этого довольствия;</w:t>
      </w:r>
      <w:r w:rsidRPr="00450B6D">
        <w:rPr>
          <w:color w:val="000000" w:themeColor="text1"/>
        </w:rPr>
        <w:b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учебно-тренировочного процесса и участия в спортивных соревнованиях, а также спортивными судьями для участия в спортивных соревнованиях;</w:t>
      </w:r>
      <w:r w:rsidRPr="00450B6D">
        <w:rPr>
          <w:color w:val="000000" w:themeColor="text1"/>
        </w:rPr>
        <w:br/>
        <w:t>с увольнением работников, за исключением компенсации за неиспользованный отпуск;</w:t>
      </w:r>
      <w:r w:rsidRPr="00450B6D">
        <w:rPr>
          <w:color w:val="000000" w:themeColor="text1"/>
        </w:rPr>
        <w:br/>
        <w:t>с возмещением расходов на профессиональную подготовку, переподготовку и повышение квалификации работников;</w:t>
      </w:r>
      <w:r w:rsidRPr="00450B6D">
        <w:rPr>
          <w:color w:val="000000" w:themeColor="text1"/>
        </w:rPr>
        <w:br/>
        <w:t>с расходами физического лица в связи с выполнением работ, оказанием услуг по договорам гражданско-правового характера;</w:t>
      </w:r>
      <w:r w:rsidRPr="00450B6D">
        <w:rPr>
          <w:color w:val="000000" w:themeColor="text1"/>
        </w:rPr>
        <w:b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r w:rsidRPr="00450B6D">
        <w:rPr>
          <w:color w:val="000000" w:themeColor="text1"/>
        </w:rPr>
        <w:br/>
        <w:t>с выполнением физическим лицом трудовых обязанностей, в том числе в связи с переездом на работу в другую местность, за исключением:</w:t>
      </w:r>
      <w:r w:rsidRPr="00450B6D">
        <w:rPr>
          <w:color w:val="000000" w:themeColor="text1"/>
        </w:rPr>
        <w:b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r w:rsidRPr="00450B6D">
        <w:rPr>
          <w:color w:val="000000" w:themeColor="text1"/>
        </w:rPr>
        <w:b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r w:rsidRPr="00450B6D">
        <w:rPr>
          <w:color w:val="000000" w:themeColor="text1"/>
        </w:rPr>
        <w:br/>
        <w:t>компенсационных выплат за неиспользованный отпуск, не связанных с увольнением работников;</w:t>
      </w:r>
      <w:r w:rsidRPr="00450B6D">
        <w:rPr>
          <w:color w:val="000000" w:themeColor="text1"/>
        </w:rPr>
        <w:br/>
      </w:r>
      <w:r w:rsidRPr="00450B6D">
        <w:rPr>
          <w:color w:val="000000" w:themeColor="text1"/>
        </w:rPr>
        <w:br/>
        <w:t>3) суммы единовременной материальной помощи, оказываемой страхователями:</w:t>
      </w:r>
      <w:r w:rsidRPr="00450B6D">
        <w:rPr>
          <w:color w:val="000000" w:themeColor="text1"/>
        </w:rPr>
        <w:br/>
      </w:r>
      <w:r w:rsidRPr="00450B6D">
        <w:rPr>
          <w:color w:val="000000" w:themeColor="text1"/>
        </w:rPr>
        <w:b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r w:rsidRPr="00450B6D">
        <w:rPr>
          <w:color w:val="000000" w:themeColor="text1"/>
        </w:rPr>
        <w:br/>
        <w:t>работнику в связи со смертью члена (членов) его семьи;</w:t>
      </w:r>
      <w:r w:rsidRPr="00450B6D">
        <w:rPr>
          <w:color w:val="000000" w:themeColor="text1"/>
        </w:rPr>
        <w:b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r w:rsidRPr="00450B6D">
        <w:rPr>
          <w:color w:val="000000" w:themeColor="text1"/>
        </w:rPr>
        <w:br/>
      </w:r>
      <w:r w:rsidRPr="00450B6D">
        <w:rPr>
          <w:color w:val="000000" w:themeColor="text1"/>
        </w:rPr>
        <w:b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r w:rsidRPr="00450B6D">
        <w:rPr>
          <w:color w:val="000000" w:themeColor="text1"/>
        </w:rPr>
        <w:br/>
      </w:r>
      <w:r w:rsidRPr="00450B6D">
        <w:rPr>
          <w:color w:val="000000" w:themeColor="text1"/>
        </w:rPr>
        <w:lastRenderedPageBreak/>
        <w:b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r w:rsidRPr="00450B6D">
        <w:rPr>
          <w:color w:val="000000" w:themeColor="text1"/>
        </w:rPr>
        <w:br/>
      </w:r>
      <w:r w:rsidRPr="00450B6D">
        <w:rPr>
          <w:color w:val="000000" w:themeColor="text1"/>
        </w:rPr>
        <w:br/>
        <w:t>6) взносы, уплачиваемые в соответствии с Федеральным законом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r w:rsidRPr="00450B6D">
        <w:rPr>
          <w:color w:val="000000" w:themeColor="text1"/>
        </w:rPr>
        <w:br/>
      </w:r>
      <w:r w:rsidRPr="00450B6D">
        <w:rPr>
          <w:color w:val="000000" w:themeColor="text1"/>
        </w:rPr>
        <w:br/>
        <w:t>7) взносы, уплачиваемые в соответствии с законодательством Российской Федерации о дополнительном социальном обеспечении отдельных категорий работников, в размере уплаченных взносов;</w:t>
      </w:r>
      <w:r w:rsidRPr="00450B6D">
        <w:rPr>
          <w:color w:val="000000" w:themeColor="text1"/>
        </w:rPr>
        <w:br/>
      </w:r>
      <w:r w:rsidRPr="00450B6D">
        <w:rPr>
          <w:color w:val="000000" w:themeColor="text1"/>
        </w:rPr>
        <w:br/>
        <w:t>8) стоимость проезда работников и членов их семей к месту проведения отпуска и обратно, оплачиваемая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лицами за пределами территории Российской Федерации не подлежит обложению страховыми взносами стоимость проезда или перелета по тарифам, рассчитанным от места отправления до пункта пропуска через Государственную границу Российской Федерации, включая стоимость провоза багажа весом до 30 килограммов;</w:t>
      </w:r>
      <w:r w:rsidRPr="00450B6D">
        <w:rPr>
          <w:color w:val="000000" w:themeColor="text1"/>
        </w:rPr>
        <w:br/>
      </w:r>
      <w:r w:rsidRPr="00450B6D">
        <w:rPr>
          <w:color w:val="000000" w:themeColor="text1"/>
        </w:rPr>
        <w:b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w:t>
      </w:r>
      <w:r w:rsidRPr="00450B6D">
        <w:rPr>
          <w:color w:val="000000" w:themeColor="text1"/>
        </w:rPr>
        <w:lastRenderedPageBreak/>
        <w:t>этими лицами работ, непосредственно связанных с проведением избирательных кампаний, кампаний референдума;</w:t>
      </w:r>
      <w:r w:rsidRPr="00450B6D">
        <w:rPr>
          <w:color w:val="000000" w:themeColor="text1"/>
        </w:rPr>
        <w:br/>
      </w:r>
      <w:r w:rsidRPr="00450B6D">
        <w:rPr>
          <w:color w:val="000000" w:themeColor="text1"/>
        </w:rPr>
        <w:b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r w:rsidRPr="00450B6D">
        <w:rPr>
          <w:color w:val="000000" w:themeColor="text1"/>
        </w:rPr>
        <w:br/>
      </w:r>
      <w:r w:rsidRPr="00450B6D">
        <w:rPr>
          <w:color w:val="000000" w:themeColor="text1"/>
        </w:rPr>
        <w:br/>
        <w:t>11) стоимость льгот по проезду, предоставляемых законодательством Российской Федерации отдельным категориям работников;</w:t>
      </w:r>
      <w:r w:rsidRPr="00450B6D">
        <w:rPr>
          <w:color w:val="000000" w:themeColor="text1"/>
        </w:rPr>
        <w:br/>
      </w:r>
      <w:r w:rsidRPr="00450B6D">
        <w:rPr>
          <w:color w:val="000000" w:themeColor="text1"/>
        </w:rPr>
        <w:br/>
        <w:t>12) суммы материальной помощи, оказываемой работодателями своим работникам, не превышающие 4 000 рублей на одного работника за расчетный период;</w:t>
      </w:r>
      <w:r w:rsidRPr="00450B6D">
        <w:rPr>
          <w:color w:val="000000" w:themeColor="text1"/>
        </w:rPr>
        <w:br/>
      </w:r>
      <w:r w:rsidRPr="00450B6D">
        <w:rPr>
          <w:color w:val="000000" w:themeColor="text1"/>
        </w:rPr>
        <w:br/>
        <w:t>13) суммы платы за обучение по основным и дополнительным профессиональным образовательным программам, в том числе за профессиональную подготовку и переподготовку работников;</w:t>
      </w:r>
      <w:r w:rsidRPr="00450B6D">
        <w:rPr>
          <w:color w:val="000000" w:themeColor="text1"/>
        </w:rPr>
        <w:br/>
      </w:r>
      <w:r w:rsidRPr="00450B6D">
        <w:rPr>
          <w:color w:val="000000" w:themeColor="text1"/>
        </w:rPr>
        <w:b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r w:rsidRPr="00450B6D">
        <w:rPr>
          <w:color w:val="000000" w:themeColor="text1"/>
        </w:rPr>
        <w:br/>
      </w:r>
      <w:r w:rsidRPr="00450B6D">
        <w:rPr>
          <w:color w:val="000000" w:themeColor="text1"/>
        </w:rPr>
        <w:br/>
        <w:t>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r w:rsidRPr="00450B6D">
        <w:rPr>
          <w:color w:val="000000" w:themeColor="text1"/>
        </w:rPr>
        <w:br/>
      </w:r>
      <w:r w:rsidRPr="00450B6D">
        <w:rPr>
          <w:color w:val="000000" w:themeColor="text1"/>
        </w:rPr>
        <w:br/>
      </w:r>
      <w:r w:rsidRPr="00450B6D">
        <w:rPr>
          <w:b/>
          <w:bCs/>
          <w:color w:val="000000" w:themeColor="text1"/>
        </w:rPr>
        <w:t>Статья 21. Страховые тарифы</w:t>
      </w:r>
      <w:r w:rsidRPr="00450B6D">
        <w:rPr>
          <w:b/>
          <w:bCs/>
          <w:color w:val="000000" w:themeColor="text1"/>
        </w:rPr>
        <w:br/>
      </w:r>
      <w:r w:rsidRPr="00450B6D">
        <w:rPr>
          <w:color w:val="000000" w:themeColor="text1"/>
        </w:rPr>
        <w:br/>
        <w:t>Страховые тарифы, дифференцированные по классам профессионального риска, устанавливаются федеральным законом.</w:t>
      </w:r>
      <w:r w:rsidRPr="00450B6D">
        <w:rPr>
          <w:color w:val="000000" w:themeColor="text1"/>
        </w:rPr>
        <w:b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r w:rsidRPr="00450B6D">
        <w:rPr>
          <w:color w:val="000000" w:themeColor="text1"/>
        </w:rPr>
        <w:br/>
      </w:r>
      <w:r w:rsidRPr="00450B6D">
        <w:rPr>
          <w:color w:val="000000" w:themeColor="text1"/>
        </w:rPr>
        <w:br/>
      </w:r>
      <w:r w:rsidRPr="00450B6D">
        <w:rPr>
          <w:b/>
          <w:bCs/>
          <w:color w:val="000000" w:themeColor="text1"/>
        </w:rPr>
        <w:t>Статья 22. Страховые взносы</w:t>
      </w:r>
      <w:r w:rsidRPr="00450B6D">
        <w:rPr>
          <w:b/>
          <w:bCs/>
          <w:color w:val="000000" w:themeColor="text1"/>
        </w:rPr>
        <w:br/>
      </w:r>
      <w:r w:rsidRPr="00450B6D">
        <w:rPr>
          <w:color w:val="000000" w:themeColor="text1"/>
        </w:rPr>
        <w:br/>
        <w:t>1. Страховые взносы уплачиваются страхователем исходя из страхового тарифа с учетом скидки или надбавки, устанавливаемых страховщиком.</w:t>
      </w:r>
      <w:r w:rsidRPr="00450B6D">
        <w:rPr>
          <w:color w:val="000000" w:themeColor="text1"/>
        </w:rPr>
        <w:br/>
      </w:r>
      <w:r w:rsidRPr="00450B6D">
        <w:rPr>
          <w:color w:val="000000" w:themeColor="text1"/>
        </w:rPr>
        <w:lastRenderedPageBreak/>
        <w:t>Размер указанной скидки или надбавки устанавливается страхователю с учетом состояния охраны труда, расходов на обеспечение по страхованию и не может превышать 40 процентов страхового тарифа, установленного для соответствующего класса профессионального риска.</w:t>
      </w:r>
      <w:r w:rsidRPr="00450B6D">
        <w:rPr>
          <w:color w:val="000000" w:themeColor="text1"/>
        </w:rPr>
        <w:br/>
      </w:r>
      <w:r w:rsidRPr="00450B6D">
        <w:rPr>
          <w:color w:val="000000" w:themeColor="text1"/>
        </w:rPr>
        <w:br/>
        <w:t>Указанные скидки и надбавки устанавливаются страховщиком в пределах страховых взносов, установленных соответствующим разделом доходной части бюджета Фонда социального страхования Российской Федерации, утверждаемого федеральным законом.</w:t>
      </w:r>
      <w:r w:rsidRPr="00450B6D">
        <w:rPr>
          <w:color w:val="000000" w:themeColor="text1"/>
        </w:rPr>
        <w:br/>
      </w:r>
      <w:r w:rsidRPr="00450B6D">
        <w:rPr>
          <w:color w:val="000000" w:themeColor="text1"/>
        </w:rPr>
        <w:b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r w:rsidRPr="00450B6D">
        <w:rPr>
          <w:color w:val="000000" w:themeColor="text1"/>
        </w:rPr>
        <w:br/>
      </w:r>
      <w:r w:rsidRPr="00450B6D">
        <w:rPr>
          <w:color w:val="000000" w:themeColor="text1"/>
        </w:rPr>
        <w:br/>
        <w:t>Надбавки к страховым тарифам и штрафы, предусмотренные статьями 15 и 19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r w:rsidRPr="00450B6D">
        <w:rPr>
          <w:color w:val="000000" w:themeColor="text1"/>
        </w:rPr>
        <w:br/>
      </w:r>
      <w:r w:rsidRPr="00450B6D">
        <w:rPr>
          <w:color w:val="000000" w:themeColor="text1"/>
        </w:rPr>
        <w:br/>
        <w:t>3. Правила отнесения видов экономической деятельности к классу профессионального риска, правила установления страхователям скидок и надбавок к страховым тарифам, правила начисления,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утверждаются в порядке, определяемом Правительством Российской Федерации.</w:t>
      </w:r>
      <w:r w:rsidRPr="00450B6D">
        <w:rPr>
          <w:color w:val="000000" w:themeColor="text1"/>
        </w:rPr>
        <w:br/>
      </w:r>
      <w:r w:rsidRPr="00450B6D">
        <w:rPr>
          <w:color w:val="000000" w:themeColor="text1"/>
        </w:rPr>
        <w:br/>
        <w:t>4. Суммы страховых взносов перечисляются страхователем, заключившим трудовой договор с работником, ежемесячно в срок, установленный для получения (перечисления) в банках (иных кредитных организациях) средств на выплату заработной платы за истекший месяц, а страхователем, обязанным уплачивать страховые взносы на основании гражданско-правовых договоров, - в срок, установленный страховщиком.</w:t>
      </w:r>
      <w:r w:rsidRPr="00450B6D">
        <w:rPr>
          <w:color w:val="000000" w:themeColor="text1"/>
        </w:rPr>
        <w:br/>
      </w:r>
      <w:r w:rsidRPr="00450B6D">
        <w:rPr>
          <w:color w:val="000000" w:themeColor="text1"/>
        </w:rPr>
        <w:br/>
      </w:r>
      <w:r w:rsidRPr="00450B6D">
        <w:rPr>
          <w:b/>
          <w:bCs/>
          <w:color w:val="000000" w:themeColor="text1"/>
        </w:rPr>
        <w:t>Статья 22.1. Обеспечение исполнения обязанности по уплате страховых взносов. Взыскание недоимки и пеней</w:t>
      </w:r>
      <w:r w:rsidRPr="00450B6D">
        <w:rPr>
          <w:b/>
          <w:bCs/>
          <w:color w:val="000000" w:themeColor="text1"/>
        </w:rPr>
        <w:br/>
      </w:r>
      <w:r w:rsidRPr="00450B6D">
        <w:rPr>
          <w:color w:val="000000" w:themeColor="text1"/>
        </w:rPr>
        <w:br/>
        <w:t>1. В случае уплаты страхователем страховых взносов в более поздние по сравнению с установленными сроки он уплачивает пени в установленных настоящей статьей порядке и размерах.</w:t>
      </w:r>
      <w:r w:rsidRPr="00450B6D">
        <w:rPr>
          <w:color w:val="000000" w:themeColor="text1"/>
        </w:rPr>
        <w:br/>
        <w:t>Пени начисляются за каждый календарный день просрочки уплаты страховых взносов.</w:t>
      </w:r>
      <w:r w:rsidRPr="00450B6D">
        <w:rPr>
          <w:color w:val="000000" w:themeColor="text1"/>
        </w:rPr>
        <w:br/>
      </w:r>
      <w:r w:rsidRPr="00450B6D">
        <w:rPr>
          <w:color w:val="000000" w:themeColor="text1"/>
        </w:rPr>
        <w:br/>
        <w:t>Пени начисляются сверх причитающихся к уплате страховщику сумм страховых взносов и иных платежей и независимо от взыскания со страхователя штрафов, предусмотренных пунктом 1 статьи 19 настоящего Федерального закона.</w:t>
      </w:r>
      <w:r w:rsidRPr="00450B6D">
        <w:rPr>
          <w:color w:val="000000" w:themeColor="text1"/>
        </w:rPr>
        <w:br/>
      </w:r>
      <w:r w:rsidRPr="00450B6D">
        <w:rPr>
          <w:color w:val="000000" w:themeColor="text1"/>
        </w:rPr>
        <w:br/>
        <w:t>2. Пени начисляются со дня, следующего за установленным днем уплаты страховых взносов, и по день их уплаты (взыскания) включительно.</w:t>
      </w:r>
      <w:r w:rsidRPr="00450B6D">
        <w:rPr>
          <w:color w:val="000000" w:themeColor="text1"/>
        </w:rPr>
        <w:br/>
      </w:r>
      <w:r w:rsidRPr="00450B6D">
        <w:rPr>
          <w:color w:val="000000" w:themeColor="text1"/>
        </w:rPr>
        <w:br/>
        <w:t>Днем уплаты страховых взносов считается день предъявления страхователем в банк (иную кредитную организацию) платежного поручения о перечислении страховых взносов при наличии достаточного денежного остатка на счете страхователя, а при уплате наличными денежными средствами - день внесения в банк (иную кредитную организацию) или кассу органа местного самоуправления либо организацию федеральной почтовой связи денежной суммы в счет уплаты страховых взносов.</w:t>
      </w:r>
      <w:r w:rsidRPr="00450B6D">
        <w:rPr>
          <w:color w:val="000000" w:themeColor="text1"/>
        </w:rPr>
        <w:br/>
      </w:r>
      <w:r w:rsidRPr="00450B6D">
        <w:rPr>
          <w:color w:val="000000" w:themeColor="text1"/>
        </w:rPr>
        <w:lastRenderedPageBreak/>
        <w:br/>
        <w:t>Страховые взносы не считаются уплаченными в случае отзыва страхователем или возврата банком (иной кредитной организацией) платежного поручения на перечисление страховых взносов, а также в случае, если на момент предъявления страхователем платежного поручения на перечисление страховых взносов страхователь имеет иные неисполненные требования, предъявленные к счету, которые в соответствии с законодательством Российской Федерации исполняются в первоочередном порядке, но не имеет достаточных средств на счете для удовлетворения всех требований.</w:t>
      </w:r>
      <w:r w:rsidRPr="00450B6D">
        <w:rPr>
          <w:color w:val="000000" w:themeColor="text1"/>
        </w:rPr>
        <w:br/>
      </w:r>
      <w:r w:rsidRPr="00450B6D">
        <w:rPr>
          <w:color w:val="000000" w:themeColor="text1"/>
        </w:rPr>
        <w:br/>
        <w:t>3. Начисление пеней не производится, если страхователь подтвердит, что не мог погасить недоимку в силу приостановления операций по его счетам в банке или наложения ареста на его имущество, а также в период действия отсрочки (рассрочки) погашения сумм задолженности по страховым взносам и иным платежам, предоставленной в соответствии с подпунктом 1.1 пункта 1 статьи 18 настоящего Федерального закона.</w:t>
      </w:r>
      <w:r w:rsidRPr="00450B6D">
        <w:rPr>
          <w:color w:val="000000" w:themeColor="text1"/>
        </w:rPr>
        <w:br/>
      </w:r>
      <w:r w:rsidRPr="00450B6D">
        <w:rPr>
          <w:color w:val="000000" w:themeColor="text1"/>
        </w:rPr>
        <w:br/>
        <w:t>4. Пени определяются в процентах от недоимки.</w:t>
      </w:r>
      <w:r w:rsidRPr="00450B6D">
        <w:rPr>
          <w:color w:val="000000" w:themeColor="text1"/>
        </w:rPr>
        <w:br/>
      </w:r>
      <w:r w:rsidRPr="00450B6D">
        <w:rPr>
          <w:color w:val="000000" w:themeColor="text1"/>
        </w:rPr>
        <w:br/>
        <w:t>Недоимкой признается сумма страховых взносов, не уплаченная в установленный срок.</w:t>
      </w:r>
      <w:r w:rsidRPr="00450B6D">
        <w:rPr>
          <w:color w:val="000000" w:themeColor="text1"/>
        </w:rPr>
        <w:br/>
      </w:r>
      <w:r w:rsidRPr="00450B6D">
        <w:rPr>
          <w:color w:val="000000" w:themeColor="text1"/>
        </w:rPr>
        <w:br/>
        <w:t>Процентная ставка пеней устанавливается в размере одной трехсотой ставки рефинансирования Центрального банка Российской Федерации, действовавшей на момент образования недоимки.</w:t>
      </w:r>
      <w:r w:rsidRPr="00450B6D">
        <w:rPr>
          <w:color w:val="000000" w:themeColor="text1"/>
        </w:rPr>
        <w:br/>
      </w:r>
      <w:r w:rsidRPr="00450B6D">
        <w:rPr>
          <w:color w:val="000000" w:themeColor="text1"/>
        </w:rPr>
        <w:br/>
        <w:t>При изменении указанной ставки рефинансирования размер пеней исходя из новой ставки рефинансирования определяется со дня, следующего за днем ее изменения.</w:t>
      </w:r>
    </w:p>
    <w:p w:rsidR="00816416" w:rsidRPr="00450B6D" w:rsidRDefault="00816416" w:rsidP="00816416">
      <w:pPr>
        <w:pStyle w:val="a3"/>
        <w:rPr>
          <w:color w:val="000000" w:themeColor="text1"/>
        </w:rPr>
      </w:pPr>
      <w:r w:rsidRPr="00450B6D">
        <w:rPr>
          <w:color w:val="000000" w:themeColor="text1"/>
        </w:rPr>
        <w:t>5. Пени уплачиваются страхователем одновременно с уплатой страховых взносов, а при недостаточности средств у страхователя после уплаты страховых взносов в полном объеме.</w:t>
      </w:r>
      <w:r w:rsidRPr="00450B6D">
        <w:rPr>
          <w:color w:val="000000" w:themeColor="text1"/>
        </w:rPr>
        <w:br/>
      </w:r>
      <w:r w:rsidRPr="00450B6D">
        <w:rPr>
          <w:color w:val="000000" w:themeColor="text1"/>
        </w:rPr>
        <w:br/>
        <w:t>6. Недоимка и пени могут быть взысканы страховщиком со страхователя принудительно за счет денежных средств и иного имущества страхователя.</w:t>
      </w:r>
      <w:r w:rsidRPr="00450B6D">
        <w:rPr>
          <w:color w:val="000000" w:themeColor="text1"/>
        </w:rPr>
        <w:br/>
      </w:r>
      <w:r w:rsidRPr="00450B6D">
        <w:rPr>
          <w:color w:val="000000" w:themeColor="text1"/>
        </w:rPr>
        <w:br/>
        <w:t>Взыскание недоимки и пеней со страхователя - физического лица осуществляется в судебном порядке.</w:t>
      </w:r>
      <w:r w:rsidRPr="00450B6D">
        <w:rPr>
          <w:color w:val="000000" w:themeColor="text1"/>
        </w:rPr>
        <w:br/>
      </w:r>
      <w:r w:rsidRPr="00450B6D">
        <w:rPr>
          <w:color w:val="000000" w:themeColor="text1"/>
        </w:rPr>
        <w:br/>
        <w:t>Взыскание недоимки и пеней со страхователя - юридического лица осуществляется страховщиком на основании своего решения о взыскании в бесспорном порядке недоимки и пеней за счет денежных средств, находящихся на счетах страхователя в банке (иных кредитных организациях), путем направления инкассового поручения (распоряжения) о перечислении недоимки и пеней в банк (иные кредитные организации), где открыты счета указанного страхователя.</w:t>
      </w:r>
      <w:r w:rsidRPr="00450B6D">
        <w:rPr>
          <w:color w:val="000000" w:themeColor="text1"/>
        </w:rPr>
        <w:br/>
      </w:r>
      <w:r w:rsidRPr="00450B6D">
        <w:rPr>
          <w:color w:val="000000" w:themeColor="text1"/>
        </w:rPr>
        <w:br/>
        <w:t>Инкассовое поручение (распоряжение) страховщика о перечислении недоимки и пеней в банк (иные кредитные организации) должно содержать указание на те счета страхователя, с которых должно быть произведено перечисление страхового взноса на обязательное социальное страхование от несчастных случаев на производстве и профессиональных заболеваний, и сумму, подлежащую перечислению.</w:t>
      </w:r>
      <w:r w:rsidRPr="00450B6D">
        <w:rPr>
          <w:color w:val="000000" w:themeColor="text1"/>
        </w:rPr>
        <w:br/>
      </w:r>
      <w:r w:rsidRPr="00450B6D">
        <w:rPr>
          <w:color w:val="000000" w:themeColor="text1"/>
        </w:rPr>
        <w:br/>
        <w:t>Взыскание недоимки и пеней может производиться с рублевых расчетных (текущих) и (или) валютных счетов страхователя, за исключением ссудных, бюджетных и депозитных (если не истек срок депозитного договора) счетов.</w:t>
      </w:r>
      <w:r w:rsidRPr="00450B6D">
        <w:rPr>
          <w:color w:val="000000" w:themeColor="text1"/>
        </w:rPr>
        <w:br/>
      </w:r>
      <w:r w:rsidRPr="00450B6D">
        <w:rPr>
          <w:color w:val="000000" w:themeColor="text1"/>
        </w:rPr>
        <w:lastRenderedPageBreak/>
        <w:br/>
        <w:t>При недостаточности или отсутствии денежных средств на счетах страхователя - юридического лица либо отсутствии информации о счетах страхователя страховщик вправе взыскать недоимку и пени за счет иного имущества страхователя - юридического лица путем направления соответствующего постановления судебному приставу - исполнителю.</w:t>
      </w:r>
      <w:r w:rsidRPr="00450B6D">
        <w:rPr>
          <w:color w:val="000000" w:themeColor="text1"/>
        </w:rPr>
        <w:br/>
      </w:r>
      <w:r w:rsidRPr="00450B6D">
        <w:rPr>
          <w:color w:val="000000" w:themeColor="text1"/>
        </w:rPr>
        <w:br/>
      </w:r>
      <w:r w:rsidRPr="00450B6D">
        <w:rPr>
          <w:b/>
          <w:bCs/>
          <w:color w:val="000000" w:themeColor="text1"/>
        </w:rPr>
        <w:t>Статья 22.2. Обязанности банков (иных кредитных организаций), связанные с учетом страхователей, исполнением поручений о перечислении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r w:rsidRPr="00450B6D">
        <w:rPr>
          <w:b/>
          <w:bCs/>
          <w:color w:val="000000" w:themeColor="text1"/>
        </w:rPr>
        <w:br/>
      </w:r>
      <w:r w:rsidRPr="00450B6D">
        <w:rPr>
          <w:color w:val="000000" w:themeColor="text1"/>
        </w:rPr>
        <w:br/>
        <w:t xml:space="preserve">1 - 2. Утратили силу. </w:t>
      </w:r>
      <w:r w:rsidRPr="00450B6D">
        <w:rPr>
          <w:color w:val="000000" w:themeColor="text1"/>
        </w:rPr>
        <w:br/>
      </w:r>
      <w:r w:rsidRPr="00450B6D">
        <w:rPr>
          <w:color w:val="000000" w:themeColor="text1"/>
        </w:rPr>
        <w:br/>
        <w:t>3. Срок исполнения банками (иными кредитными организациями) поручения страхователя о перечислении страховых взносов страховщику или инкассового поручения (распоряжения) страховщика о взыскании страховых взносов со страхователя - юридического лица составляет один операционный день со дня, следующего за днем получения такого поручения.</w:t>
      </w:r>
      <w:r w:rsidRPr="00450B6D">
        <w:rPr>
          <w:color w:val="000000" w:themeColor="text1"/>
        </w:rPr>
        <w:br/>
      </w:r>
      <w:r w:rsidRPr="00450B6D">
        <w:rPr>
          <w:color w:val="000000" w:themeColor="text1"/>
        </w:rPr>
        <w:br/>
        <w:t>При нарушении банками (иными кредитными организациями) срока исполнения поручения страхователя о перечислении страховых взносов страховщику, а также при неисполнении банками (иными кредитными организациями) инкассового поручения (распоряжения) страховщика о взыскании страховых взносов со страхователя - юридического лица при наличии достаточных средств на счете указанного страхователя страховщик взыскивает с банков (иных кредитных организаций) пени в размере одной стопятидесятой ставки рефинансирования Центрального банка Российской Федерации, но не более 0,2 процента за каждый день просрочки.</w:t>
      </w:r>
      <w:r w:rsidRPr="00450B6D">
        <w:rPr>
          <w:color w:val="000000" w:themeColor="text1"/>
        </w:rPr>
        <w:br/>
      </w:r>
      <w:r w:rsidRPr="00450B6D">
        <w:rPr>
          <w:color w:val="000000" w:themeColor="text1"/>
        </w:rPr>
        <w:br/>
        <w:t>4. Взыскание пеней с банков (иных кредитных организаций) осуществляется страховщиком в порядке, аналогичном порядку взыскания пеней со страхователей - юридических лиц.</w:t>
      </w:r>
      <w:r w:rsidRPr="00450B6D">
        <w:rPr>
          <w:color w:val="000000" w:themeColor="text1"/>
        </w:rPr>
        <w:br/>
      </w:r>
      <w:r w:rsidRPr="00450B6D">
        <w:rPr>
          <w:color w:val="000000" w:themeColor="text1"/>
        </w:rPr>
        <w:br/>
        <w:t>5. Привлечение к административной ответственности за нарушения требований настоящего Федерального закона осуществляется в соответствии с Кодексом Российской Федерации об административных правонарушениях.</w:t>
      </w:r>
      <w:r w:rsidRPr="00450B6D">
        <w:rPr>
          <w:color w:val="000000" w:themeColor="text1"/>
        </w:rPr>
        <w:br/>
      </w:r>
      <w:r w:rsidRPr="00450B6D">
        <w:rPr>
          <w:color w:val="000000" w:themeColor="text1"/>
        </w:rPr>
        <w:br/>
      </w:r>
      <w:r w:rsidRPr="00450B6D">
        <w:rPr>
          <w:b/>
          <w:bCs/>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r w:rsidRPr="00450B6D">
        <w:rPr>
          <w:b/>
          <w:bCs/>
          <w:color w:val="000000" w:themeColor="text1"/>
        </w:rPr>
        <w:br/>
      </w:r>
      <w:r w:rsidRPr="00450B6D">
        <w:rPr>
          <w:color w:val="000000" w:themeColor="text1"/>
        </w:rPr>
        <w:b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r w:rsidRPr="00450B6D">
        <w:rPr>
          <w:color w:val="000000" w:themeColor="text1"/>
        </w:rPr>
        <w:br/>
      </w:r>
      <w:r w:rsidRPr="00450B6D">
        <w:rPr>
          <w:color w:val="000000" w:themeColor="text1"/>
        </w:rPr>
        <w:br/>
        <w:t>2. При ликвидации страхователя - юридического лица он обязан внести страховщику капитализированные платежи в порядке, определяемом Правительством Российской Федерации.</w:t>
      </w:r>
      <w:r w:rsidRPr="00450B6D">
        <w:rPr>
          <w:color w:val="000000" w:themeColor="text1"/>
        </w:rPr>
        <w:br/>
        <w:t>В состав ликвидационной комиссии может включаться представитель страховщика.</w:t>
      </w:r>
      <w:r w:rsidRPr="00450B6D">
        <w:rPr>
          <w:color w:val="000000" w:themeColor="text1"/>
        </w:rPr>
        <w:br/>
      </w:r>
      <w:r w:rsidRPr="00450B6D">
        <w:rPr>
          <w:color w:val="000000" w:themeColor="text1"/>
        </w:rPr>
        <w:br/>
      </w:r>
      <w:r w:rsidRPr="00450B6D">
        <w:rPr>
          <w:b/>
          <w:bCs/>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r w:rsidRPr="00450B6D">
        <w:rPr>
          <w:b/>
          <w:bCs/>
          <w:color w:val="000000" w:themeColor="text1"/>
        </w:rPr>
        <w:br/>
      </w:r>
      <w:r w:rsidRPr="00450B6D">
        <w:rPr>
          <w:color w:val="000000" w:themeColor="text1"/>
        </w:rPr>
        <w:lastRenderedPageBreak/>
        <w:b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r w:rsidRPr="00450B6D">
        <w:rPr>
          <w:color w:val="000000" w:themeColor="text1"/>
        </w:rPr>
        <w:br/>
      </w:r>
      <w:r w:rsidRPr="00450B6D">
        <w:rPr>
          <w:color w:val="000000" w:themeColor="text1"/>
        </w:rPr>
        <w:br/>
        <w:t>Страхователи ежеквартально не позднее 15-го числа месяца, следующего за истекшим кварталом, представляют в установленном порядке страховщику по месту их регистрации отчетность по форме,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r w:rsidRPr="00450B6D">
        <w:rPr>
          <w:color w:val="000000" w:themeColor="text1"/>
        </w:rPr>
        <w:br/>
      </w:r>
      <w:r w:rsidRPr="00450B6D">
        <w:rPr>
          <w:color w:val="000000" w:themeColor="text1"/>
        </w:rPr>
        <w:br/>
        <w:t>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порядке, устанавливаемом Правительством Российской Федерации.</w:t>
      </w:r>
      <w:r w:rsidRPr="00450B6D">
        <w:rPr>
          <w:color w:val="000000" w:themeColor="text1"/>
        </w:rPr>
        <w:br/>
      </w:r>
      <w:r w:rsidRPr="00450B6D">
        <w:rPr>
          <w:color w:val="000000" w:themeColor="text1"/>
        </w:rPr>
        <w:b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r w:rsidRPr="00450B6D">
        <w:rPr>
          <w:color w:val="000000" w:themeColor="text1"/>
        </w:rPr>
        <w:br/>
      </w:r>
      <w:r w:rsidRPr="00450B6D">
        <w:rPr>
          <w:color w:val="000000" w:themeColor="text1"/>
        </w:rPr>
        <w:br/>
      </w:r>
      <w:r w:rsidRPr="00450B6D">
        <w:rPr>
          <w:b/>
          <w:bCs/>
          <w:color w:val="000000" w:themeColor="text1"/>
        </w:rPr>
        <w:t>Статья 25. Учет и отчетность страховщика</w:t>
      </w:r>
      <w:r w:rsidRPr="00450B6D">
        <w:rPr>
          <w:b/>
          <w:bCs/>
          <w:color w:val="000000" w:themeColor="text1"/>
        </w:rPr>
        <w:br/>
      </w:r>
      <w:r w:rsidRPr="00450B6D">
        <w:rPr>
          <w:color w:val="000000" w:themeColor="text1"/>
        </w:rPr>
        <w:br/>
        <w:t>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централизованный счет страховщика в учреждениях Центрального банка Российской Федерации и расходуются на цели данного вида социального страхования.</w:t>
      </w:r>
      <w:r w:rsidRPr="00450B6D">
        <w:rPr>
          <w:color w:val="000000" w:themeColor="text1"/>
        </w:rPr>
        <w:br/>
      </w:r>
      <w:r w:rsidRPr="00450B6D">
        <w:rPr>
          <w:color w:val="000000" w:themeColor="text1"/>
        </w:rPr>
        <w:br/>
        <w:t>Операции по единому централизованному счету страховщика осуществляются в соответствии с правилами Центрального банка Российской Федерации. Кредитные организации осуществляют прием страховых взносов от страхователей без взимания комиссионного вознаграждения за эти операции.</w:t>
      </w:r>
      <w:r w:rsidRPr="00450B6D">
        <w:rPr>
          <w:color w:val="000000" w:themeColor="text1"/>
        </w:rPr>
        <w:br/>
      </w:r>
      <w:r w:rsidRPr="00450B6D">
        <w:rPr>
          <w:color w:val="000000" w:themeColor="text1"/>
        </w:rPr>
        <w:br/>
      </w:r>
      <w:r w:rsidRPr="00450B6D">
        <w:rPr>
          <w:b/>
          <w:bCs/>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r w:rsidRPr="00450B6D">
        <w:rPr>
          <w:color w:val="000000" w:themeColor="text1"/>
        </w:rPr>
        <w:br/>
      </w:r>
      <w:r w:rsidRPr="00450B6D">
        <w:rPr>
          <w:color w:val="000000" w:themeColor="text1"/>
        </w:rPr>
        <w:b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r w:rsidRPr="00450B6D">
        <w:rPr>
          <w:color w:val="000000" w:themeColor="text1"/>
        </w:rPr>
        <w:br/>
      </w:r>
      <w:r w:rsidRPr="00450B6D">
        <w:rPr>
          <w:color w:val="000000" w:themeColor="text1"/>
        </w:rPr>
        <w:b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r w:rsidRPr="00450B6D">
        <w:rPr>
          <w:color w:val="000000" w:themeColor="text1"/>
        </w:rPr>
        <w:br/>
      </w:r>
      <w:r w:rsidRPr="00450B6D">
        <w:rPr>
          <w:color w:val="000000" w:themeColor="text1"/>
        </w:rPr>
        <w:br/>
        <w:t>2. Не реже одного раза в год страховщик обеспечивает осуществление проверки своей финансово-хозяйственной деятельности специализированной аудиторской организацией, имеющей соответствующую лицензию.</w:t>
      </w:r>
      <w:r w:rsidRPr="00450B6D">
        <w:rPr>
          <w:color w:val="000000" w:themeColor="text1"/>
        </w:rPr>
        <w:br/>
      </w:r>
      <w:r w:rsidRPr="00450B6D">
        <w:rPr>
          <w:color w:val="000000" w:themeColor="text1"/>
        </w:rPr>
        <w:br/>
        <w:t xml:space="preserve">3. Общественный контроль за соблюдением законных прав и интересов застрахованных в </w:t>
      </w:r>
      <w:r w:rsidRPr="00450B6D">
        <w:rPr>
          <w:color w:val="000000" w:themeColor="text1"/>
        </w:rPr>
        <w:lastRenderedPageBreak/>
        <w:t>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816416" w:rsidRPr="00450B6D" w:rsidRDefault="00816416" w:rsidP="00816416">
      <w:pPr>
        <w:pStyle w:val="a3"/>
        <w:rPr>
          <w:color w:val="000000" w:themeColor="text1"/>
        </w:rPr>
      </w:pPr>
      <w:r w:rsidRPr="00450B6D">
        <w:rPr>
          <w:color w:val="000000" w:themeColor="text1"/>
        </w:rPr>
        <w:t> </w:t>
      </w:r>
    </w:p>
    <w:p w:rsidR="00816416" w:rsidRPr="00450B6D" w:rsidRDefault="00816416" w:rsidP="00816416">
      <w:pPr>
        <w:pStyle w:val="a3"/>
        <w:jc w:val="center"/>
        <w:rPr>
          <w:color w:val="000000" w:themeColor="text1"/>
        </w:rPr>
      </w:pPr>
      <w:r w:rsidRPr="00450B6D">
        <w:rPr>
          <w:b/>
          <w:bCs/>
          <w:color w:val="000000" w:themeColor="text1"/>
        </w:rPr>
        <w:t>Глава V. Заключительные и переходные положения</w:t>
      </w:r>
    </w:p>
    <w:p w:rsidR="00816416" w:rsidRPr="00450B6D" w:rsidRDefault="00816416" w:rsidP="00816416">
      <w:pPr>
        <w:pStyle w:val="a3"/>
        <w:rPr>
          <w:color w:val="000000" w:themeColor="text1"/>
        </w:rPr>
      </w:pPr>
      <w:r w:rsidRPr="00450B6D">
        <w:rPr>
          <w:b/>
          <w:bCs/>
          <w:color w:val="000000" w:themeColor="text1"/>
        </w:rPr>
        <w:t>Статья 27. Вступление в силу настоящего Федерального закона</w:t>
      </w:r>
      <w:r w:rsidRPr="00450B6D">
        <w:rPr>
          <w:b/>
          <w:bCs/>
          <w:color w:val="000000" w:themeColor="text1"/>
        </w:rPr>
        <w:br/>
      </w:r>
      <w:r w:rsidRPr="00450B6D">
        <w:rPr>
          <w:color w:val="000000" w:themeColor="text1"/>
        </w:rPr>
        <w:br/>
        <w:t>1. Настоящий Федеральный закон вступает в силу одновременно с вступлением в силу положений федерального закона,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r w:rsidRPr="00450B6D">
        <w:rPr>
          <w:color w:val="000000" w:themeColor="text1"/>
        </w:rPr>
        <w:br/>
      </w:r>
      <w:r w:rsidRPr="00450B6D">
        <w:rPr>
          <w:color w:val="000000" w:themeColor="text1"/>
        </w:rPr>
        <w:b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r w:rsidRPr="00450B6D">
        <w:rPr>
          <w:color w:val="000000" w:themeColor="text1"/>
        </w:rPr>
        <w:br/>
      </w:r>
      <w:r w:rsidRPr="00450B6D">
        <w:rPr>
          <w:color w:val="000000" w:themeColor="text1"/>
        </w:rPr>
        <w:br/>
      </w:r>
      <w:r w:rsidRPr="00450B6D">
        <w:rPr>
          <w:b/>
          <w:bCs/>
          <w:color w:val="000000" w:themeColor="text1"/>
        </w:rPr>
        <w:t>Статья 28. Переходные положения</w:t>
      </w:r>
      <w:r w:rsidRPr="00450B6D">
        <w:rPr>
          <w:b/>
          <w:bCs/>
          <w:color w:val="000000" w:themeColor="text1"/>
        </w:rPr>
        <w:br/>
      </w:r>
      <w:r w:rsidRPr="00450B6D">
        <w:rPr>
          <w:color w:val="000000" w:themeColor="text1"/>
        </w:rPr>
        <w:b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r w:rsidRPr="00450B6D">
        <w:rPr>
          <w:color w:val="000000" w:themeColor="text1"/>
        </w:rPr>
        <w:br/>
      </w:r>
      <w:r w:rsidRPr="00450B6D">
        <w:rPr>
          <w:color w:val="000000" w:themeColor="text1"/>
        </w:rPr>
        <w:b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r w:rsidRPr="00450B6D">
        <w:rPr>
          <w:color w:val="000000" w:themeColor="text1"/>
        </w:rPr>
        <w:br/>
      </w:r>
      <w:r w:rsidRPr="00450B6D">
        <w:rPr>
          <w:color w:val="000000" w:themeColor="text1"/>
        </w:rPr>
        <w:b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r w:rsidRPr="00450B6D">
        <w:rPr>
          <w:color w:val="000000" w:themeColor="text1"/>
        </w:rPr>
        <w:br/>
      </w:r>
      <w:r w:rsidRPr="00450B6D">
        <w:rPr>
          <w:color w:val="000000" w:themeColor="text1"/>
        </w:rPr>
        <w:br/>
        <w:t>2. Регистрация страхователей страховщиком производится в течение 10 дней после вступления в силу настоящего Федерального закона.</w:t>
      </w:r>
      <w:r w:rsidRPr="00450B6D">
        <w:rPr>
          <w:color w:val="000000" w:themeColor="text1"/>
        </w:rPr>
        <w:br/>
      </w:r>
      <w:r w:rsidRPr="00450B6D">
        <w:rPr>
          <w:color w:val="000000" w:themeColor="text1"/>
        </w:rPr>
        <w:br/>
        <w:t xml:space="preserve">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w:t>
      </w:r>
      <w:r w:rsidRPr="00450B6D">
        <w:rPr>
          <w:color w:val="000000" w:themeColor="text1"/>
        </w:rPr>
        <w:lastRenderedPageBreak/>
        <w:t>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r w:rsidRPr="00450B6D">
        <w:rPr>
          <w:color w:val="000000" w:themeColor="text1"/>
        </w:rPr>
        <w:br/>
      </w:r>
      <w:r w:rsidRPr="00450B6D">
        <w:rPr>
          <w:color w:val="000000" w:themeColor="text1"/>
        </w:rPr>
        <w:b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r w:rsidRPr="00450B6D">
        <w:rPr>
          <w:color w:val="000000" w:themeColor="text1"/>
        </w:rPr>
        <w:br/>
      </w:r>
      <w:r w:rsidRPr="00450B6D">
        <w:rPr>
          <w:color w:val="000000" w:themeColor="text1"/>
        </w:rPr>
        <w:br/>
        <w:t>5. Лицам, указанным в пункте 1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r w:rsidRPr="00450B6D">
        <w:rPr>
          <w:color w:val="000000" w:themeColor="text1"/>
        </w:rPr>
        <w:br/>
      </w:r>
      <w:r w:rsidRPr="00450B6D">
        <w:rPr>
          <w:color w:val="000000" w:themeColor="text1"/>
        </w:rPr>
        <w:br/>
      </w:r>
      <w:r w:rsidRPr="00450B6D">
        <w:rPr>
          <w:b/>
          <w:bCs/>
          <w:color w:val="000000" w:themeColor="text1"/>
        </w:rPr>
        <w:t>Статья 29. Признание утратившими силу некоторых законодательных актов Российской Федерации</w:t>
      </w:r>
      <w:r w:rsidRPr="00450B6D">
        <w:rPr>
          <w:b/>
          <w:bCs/>
          <w:color w:val="000000" w:themeColor="text1"/>
        </w:rPr>
        <w:br/>
      </w:r>
      <w:r w:rsidRPr="00450B6D">
        <w:rPr>
          <w:color w:val="000000" w:themeColor="text1"/>
        </w:rPr>
        <w:br/>
        <w:t>Признать утратившими силу со дня вступления в силу настоящего Федерального закона:</w:t>
      </w:r>
      <w:r w:rsidRPr="00450B6D">
        <w:rPr>
          <w:color w:val="000000" w:themeColor="text1"/>
        </w:rPr>
        <w:br/>
      </w:r>
      <w:r w:rsidRPr="00450B6D">
        <w:rPr>
          <w:color w:val="000000" w:themeColor="text1"/>
        </w:rPr>
        <w:br/>
        <w:t>Постановление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абзацев первого и второго пункта 2;</w:t>
      </w:r>
      <w:r w:rsidRPr="00450B6D">
        <w:rPr>
          <w:color w:val="000000" w:themeColor="text1"/>
        </w:rPr>
        <w:br/>
      </w:r>
      <w:r w:rsidRPr="00450B6D">
        <w:rPr>
          <w:color w:val="000000" w:themeColor="text1"/>
        </w:rPr>
        <w:br/>
        <w:t>Правила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r w:rsidRPr="00450B6D">
        <w:rPr>
          <w:color w:val="000000" w:themeColor="text1"/>
        </w:rPr>
        <w:br/>
      </w:r>
      <w:r w:rsidRPr="00450B6D">
        <w:rPr>
          <w:color w:val="000000" w:themeColor="text1"/>
        </w:rPr>
        <w:br/>
        <w:t xml:space="preserve">статью 1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w:t>
      </w:r>
      <w:r w:rsidRPr="00450B6D">
        <w:rPr>
          <w:color w:val="000000" w:themeColor="text1"/>
        </w:rPr>
        <w:lastRenderedPageBreak/>
        <w:t>законодательства Российской Федерации, 1995, N 48, ст. 4562).</w:t>
      </w:r>
      <w:r w:rsidRPr="00450B6D">
        <w:rPr>
          <w:color w:val="000000" w:themeColor="text1"/>
        </w:rPr>
        <w:br/>
      </w:r>
      <w:r w:rsidRPr="00450B6D">
        <w:rPr>
          <w:color w:val="000000" w:themeColor="text1"/>
        </w:rPr>
        <w:br/>
      </w:r>
      <w:r w:rsidRPr="00450B6D">
        <w:rPr>
          <w:b/>
          <w:bCs/>
          <w:color w:val="000000" w:themeColor="text1"/>
        </w:rPr>
        <w:t>Статья 30. О внесении изменений и дополнений в некоторые законодательные акты Российской Федерации</w:t>
      </w:r>
      <w:r w:rsidRPr="00450B6D">
        <w:rPr>
          <w:b/>
          <w:bCs/>
          <w:color w:val="000000" w:themeColor="text1"/>
        </w:rPr>
        <w:br/>
      </w:r>
      <w:r w:rsidRPr="00450B6D">
        <w:rPr>
          <w:color w:val="000000" w:themeColor="text1"/>
        </w:rPr>
        <w:br/>
        <w:t>1. Утратил силу.</w:t>
      </w:r>
      <w:r w:rsidRPr="00450B6D">
        <w:rPr>
          <w:color w:val="000000" w:themeColor="text1"/>
        </w:rPr>
        <w:br/>
        <w:t>2. Утратил силу.</w:t>
      </w:r>
      <w:r w:rsidRPr="00450B6D">
        <w:rPr>
          <w:color w:val="000000" w:themeColor="text1"/>
        </w:rPr>
        <w:br/>
        <w:t xml:space="preserve">3. Утратил силу. </w:t>
      </w:r>
      <w:r w:rsidRPr="00450B6D">
        <w:rPr>
          <w:color w:val="000000" w:themeColor="text1"/>
        </w:rPr>
        <w:br/>
      </w:r>
      <w:r w:rsidRPr="00450B6D">
        <w:rPr>
          <w:color w:val="000000" w:themeColor="text1"/>
        </w:rPr>
        <w:br/>
        <w:t>4. Внести в Уголовно-исполнительный кодекс Российской Федерации (Собрание законодательства Российской Федерации, 1997, N 2, ст. 198) следующее дополнение:</w:t>
      </w:r>
      <w:r w:rsidRPr="00450B6D">
        <w:rPr>
          <w:color w:val="000000" w:themeColor="text1"/>
        </w:rPr>
        <w:br/>
        <w:t>часть четвертую статьи 44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r w:rsidRPr="00450B6D">
        <w:rPr>
          <w:color w:val="000000" w:themeColor="text1"/>
        </w:rPr>
        <w:br/>
      </w:r>
      <w:r w:rsidRPr="00450B6D">
        <w:rPr>
          <w:color w:val="000000" w:themeColor="text1"/>
        </w:rPr>
        <w:br/>
      </w:r>
      <w:r w:rsidRPr="00450B6D">
        <w:rPr>
          <w:b/>
          <w:bCs/>
          <w:color w:val="000000" w:themeColor="text1"/>
        </w:rPr>
        <w:t>Статья 31. Приведение нормативных правовых актов в соответствие с настоящим Федеральным законом</w:t>
      </w:r>
      <w:r w:rsidRPr="00450B6D">
        <w:rPr>
          <w:b/>
          <w:bCs/>
          <w:color w:val="000000" w:themeColor="text1"/>
        </w:rPr>
        <w:br/>
      </w:r>
      <w:r w:rsidRPr="00450B6D">
        <w:rPr>
          <w:color w:val="000000" w:themeColor="text1"/>
        </w:rPr>
        <w:b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r w:rsidRPr="00450B6D">
        <w:rPr>
          <w:color w:val="000000" w:themeColor="text1"/>
        </w:rPr>
        <w:br/>
      </w:r>
      <w:r w:rsidRPr="00450B6D">
        <w:rPr>
          <w:color w:val="000000" w:themeColor="text1"/>
        </w:rPr>
        <w:b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r w:rsidRPr="00450B6D">
        <w:rPr>
          <w:color w:val="000000" w:themeColor="text1"/>
        </w:rPr>
        <w:br/>
      </w:r>
      <w:r w:rsidRPr="00450B6D">
        <w:rPr>
          <w:color w:val="000000" w:themeColor="text1"/>
        </w:rPr>
        <w:br/>
      </w:r>
      <w:r w:rsidRPr="00450B6D">
        <w:rPr>
          <w:b/>
          <w:bCs/>
          <w:color w:val="000000" w:themeColor="text1"/>
        </w:rPr>
        <w:t>Президент</w:t>
      </w:r>
      <w:r w:rsidRPr="00450B6D">
        <w:rPr>
          <w:b/>
          <w:bCs/>
          <w:color w:val="000000" w:themeColor="text1"/>
        </w:rPr>
        <w:br/>
        <w:t>Российской Федерации</w:t>
      </w:r>
      <w:r w:rsidRPr="00450B6D">
        <w:rPr>
          <w:b/>
          <w:bCs/>
          <w:color w:val="000000" w:themeColor="text1"/>
        </w:rPr>
        <w:br/>
        <w:t>Б.Ельцин </w:t>
      </w:r>
    </w:p>
    <w:p w:rsidR="00816416" w:rsidRPr="00450B6D" w:rsidRDefault="00816416" w:rsidP="00816416">
      <w:pPr>
        <w:pStyle w:val="a3"/>
        <w:rPr>
          <w:color w:val="000000" w:themeColor="text1"/>
        </w:rPr>
      </w:pPr>
      <w:r w:rsidRPr="00450B6D">
        <w:rPr>
          <w:color w:val="000000" w:themeColor="text1"/>
        </w:rPr>
        <w:t>Материал опубликован по адресу: http://www.rg.ru/1998/08/12/socstrax-dok.html</w:t>
      </w:r>
    </w:p>
    <w:p w:rsidR="00033928" w:rsidRPr="00450B6D" w:rsidRDefault="00033928" w:rsidP="00816416">
      <w:pPr>
        <w:rPr>
          <w:color w:val="000000" w:themeColor="text1"/>
          <w:sz w:val="24"/>
          <w:szCs w:val="24"/>
        </w:rPr>
      </w:pPr>
    </w:p>
    <w:sectPr w:rsidR="00033928" w:rsidRPr="00450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2F"/>
    <w:rsid w:val="00033928"/>
    <w:rsid w:val="00450B6D"/>
    <w:rsid w:val="00816416"/>
    <w:rsid w:val="00C5022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6416"/>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81641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416"/>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816416"/>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81641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8164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6416"/>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816416"/>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416"/>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816416"/>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816416"/>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4">
    <w:name w:val="Hyperlink"/>
    <w:basedOn w:val="a0"/>
    <w:uiPriority w:val="99"/>
    <w:semiHidden/>
    <w:unhideWhenUsed/>
    <w:rsid w:val="00816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04/08/31/samoupravleniye-dok.html" TargetMode="External"/><Relationship Id="rId13" Type="http://schemas.openxmlformats.org/officeDocument/2006/relationships/hyperlink" Target="/2009/07/29/pens-dok.html" TargetMode="External"/><Relationship Id="rId18" Type="http://schemas.openxmlformats.org/officeDocument/2006/relationships/hyperlink" Target="/2010/12/13/socstrah12-dok.html" TargetMode="External"/><Relationship Id="rId3" Type="http://schemas.openxmlformats.org/officeDocument/2006/relationships/settings" Target="settings.xml"/><Relationship Id="rId21" Type="http://schemas.openxmlformats.org/officeDocument/2006/relationships/hyperlink" Target="/2005/12/27/netrudosposobnostj-posobia-dok.html" TargetMode="External"/><Relationship Id="rId7" Type="http://schemas.openxmlformats.org/officeDocument/2006/relationships/hyperlink" Target="/2003/12/27/registratsija.html" TargetMode="External"/><Relationship Id="rId12" Type="http://schemas.openxmlformats.org/officeDocument/2006/relationships/hyperlink" Target="/2008/07/25/polnomochiya-dok.html" TargetMode="External"/><Relationship Id="rId17" Type="http://schemas.openxmlformats.org/officeDocument/2006/relationships/hyperlink" Target="/2010/12/13/socstrah-prof-dok.html" TargetMode="External"/><Relationship Id="rId2" Type="http://schemas.microsoft.com/office/2007/relationships/stylesWithEffects" Target="stylesWithEffects.xml"/><Relationship Id="rId16" Type="http://schemas.openxmlformats.org/officeDocument/2006/relationships/hyperlink" Target="/2010/12/03/medicina-dok.html" TargetMode="External"/><Relationship Id="rId20" Type="http://schemas.openxmlformats.org/officeDocument/2006/relationships/hyperlink" Target="/2004/12/31/socstrah-budjet-dok.html" TargetMode="External"/><Relationship Id="rId1" Type="http://schemas.openxmlformats.org/officeDocument/2006/relationships/styles" Target="styles.xml"/><Relationship Id="rId6" Type="http://schemas.openxmlformats.org/officeDocument/2006/relationships/hyperlink" Target="/2003/10/30/invalidy-doc-dok.html" TargetMode="External"/><Relationship Id="rId11" Type="http://schemas.openxmlformats.org/officeDocument/2006/relationships/hyperlink" Target="/2007/07/25/socstrax-dok.html" TargetMode="External"/><Relationship Id="rId24" Type="http://schemas.openxmlformats.org/officeDocument/2006/relationships/theme" Target="theme/theme1.xml"/><Relationship Id="rId5" Type="http://schemas.openxmlformats.org/officeDocument/2006/relationships/hyperlink" Target="/2003/07/11/strahovanie.html" TargetMode="External"/><Relationship Id="rId15" Type="http://schemas.openxmlformats.org/officeDocument/2006/relationships/hyperlink" Target="/2010/05/21/strahovka-dok.html" TargetMode="External"/><Relationship Id="rId23" Type="http://schemas.openxmlformats.org/officeDocument/2006/relationships/fontTable" Target="fontTable.xml"/><Relationship Id="rId10" Type="http://schemas.openxmlformats.org/officeDocument/2006/relationships/hyperlink" Target="/2006/12/31/strahovanie-dok.html" TargetMode="External"/><Relationship Id="rId19" Type="http://schemas.openxmlformats.org/officeDocument/2006/relationships/hyperlink" Target="/2003/12/17/fond-dok.html" TargetMode="External"/><Relationship Id="rId4" Type="http://schemas.openxmlformats.org/officeDocument/2006/relationships/webSettings" Target="webSettings.xml"/><Relationship Id="rId9" Type="http://schemas.openxmlformats.org/officeDocument/2006/relationships/hyperlink" Target="/2004/12/07/profzabolevanija-dok.html" TargetMode="External"/><Relationship Id="rId14" Type="http://schemas.openxmlformats.org/officeDocument/2006/relationships/hyperlink" Target="/2009/12/02/zakony-sila-dok.html" TargetMode="External"/><Relationship Id="rId22" Type="http://schemas.openxmlformats.org/officeDocument/2006/relationships/hyperlink" Target="/2006/12/29/budget-f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13267</Words>
  <Characters>75623</Characters>
  <Application>Microsoft Office Word</Application>
  <DocSecurity>0</DocSecurity>
  <Lines>630</Lines>
  <Paragraphs>177</Paragraphs>
  <ScaleCrop>false</ScaleCrop>
  <Company>h</Company>
  <LinksUpToDate>false</LinksUpToDate>
  <CharactersWithSpaces>88713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4</cp:revision>
  <dcterms:created xsi:type="dcterms:W3CDTF">2015-01-18T16:19:00Z</dcterms:created>
  <dcterms:modified xsi:type="dcterms:W3CDTF">2015-01-18T16:25:00Z</dcterms:modified>
</cp:coreProperties>
</file>